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2E" w:rsidRPr="007E0EEB" w:rsidRDefault="00636D2E" w:rsidP="00636D2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636D2E" w:rsidRPr="007E0EEB" w:rsidRDefault="00636D2E" w:rsidP="00636D2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636D2E" w:rsidRPr="007E0EEB" w:rsidRDefault="00636D2E" w:rsidP="00636D2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t>от 28 октября 2020 года N 1170н</w:t>
      </w: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636D2E" w:rsidRPr="007E0EEB" w:rsidRDefault="00636D2E" w:rsidP="00636D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 </w:t>
      </w:r>
      <w:hyperlink r:id="rId4" w:anchor="6520IM" w:history="1">
        <w:r w:rsidRPr="007E0EE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порядка оказания медицинской помощи населению по профилю "трансфузиология"</w:t>
        </w:r>
      </w:hyperlink>
    </w:p>
    <w:p w:rsidR="00636D2E" w:rsidRPr="007E0EEB" w:rsidRDefault="00636D2E" w:rsidP="00636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0E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36D2E" w:rsidRPr="007E0EEB" w:rsidRDefault="00636D2E" w:rsidP="00636D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0EEB">
        <w:rPr>
          <w:rFonts w:ascii="Times New Roman" w:eastAsia="Times New Roman" w:hAnsi="Times New Roman" w:cs="Times New Roman"/>
          <w:sz w:val="24"/>
          <w:szCs w:val="24"/>
        </w:rPr>
        <w:t>В соответствии с </w:t>
      </w:r>
      <w:hyperlink r:id="rId5" w:anchor="BP20OV" w:history="1">
        <w:r w:rsidRPr="007E0EE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пунктом 2 части 1 статьи 37 Федерального закона от 21 ноября 2011 г. N 323-ФЗ "Об основах охраны здоровья граждан в Российской Федерации"</w:t>
        </w:r>
      </w:hyperlink>
      <w:r w:rsidRPr="007E0EEB">
        <w:rPr>
          <w:rFonts w:ascii="Times New Roman" w:eastAsia="Times New Roman" w:hAnsi="Times New Roman" w:cs="Times New Roman"/>
          <w:sz w:val="24"/>
          <w:szCs w:val="24"/>
        </w:rPr>
        <w:t xml:space="preserve"> (Собрание законодательства Российской Федерации 2011, N 48, ст.6724; </w:t>
      </w:r>
      <w:proofErr w:type="gramStart"/>
      <w:r w:rsidRPr="007E0EEB">
        <w:rPr>
          <w:rFonts w:ascii="Times New Roman" w:eastAsia="Times New Roman" w:hAnsi="Times New Roman" w:cs="Times New Roman"/>
          <w:sz w:val="24"/>
          <w:szCs w:val="24"/>
        </w:rPr>
        <w:t>2018, N 53, ст.8415), </w:t>
      </w:r>
      <w:hyperlink r:id="rId6" w:anchor="8P40LU" w:history="1">
        <w:r w:rsidRPr="007E0EE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пунктом 74 Правил заготовки, хранения, транспортировки и клинического использования донорской крови и ее компонентов</w:t>
        </w:r>
      </w:hyperlink>
      <w:r w:rsidRPr="007E0EEB">
        <w:rPr>
          <w:rFonts w:ascii="Times New Roman" w:eastAsia="Times New Roman" w:hAnsi="Times New Roman" w:cs="Times New Roman"/>
          <w:sz w:val="24"/>
          <w:szCs w:val="24"/>
        </w:rPr>
        <w:t>, утвержденных </w:t>
      </w:r>
      <w:hyperlink r:id="rId7" w:anchor="7D20K3" w:history="1">
        <w:r w:rsidRPr="007E0EE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постановлением Правительства Российской Федерации от 22 июня 2019 г. N 797</w:t>
        </w:r>
      </w:hyperlink>
      <w:r w:rsidRPr="007E0EEB">
        <w:rPr>
          <w:rFonts w:ascii="Times New Roman" w:eastAsia="Times New Roman" w:hAnsi="Times New Roman" w:cs="Times New Roman"/>
          <w:sz w:val="24"/>
          <w:szCs w:val="24"/>
        </w:rPr>
        <w:t> (Собрание законодательства Российской Федерации, 2019, N 27, ст.3574), </w:t>
      </w:r>
      <w:r w:rsidRPr="007E0EE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636D2E" w:rsidRPr="007E0EEB" w:rsidRDefault="00636D2E" w:rsidP="00636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0EEB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  <w:r w:rsidRPr="007E0E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36D2E" w:rsidRPr="007E0EEB" w:rsidRDefault="00636D2E" w:rsidP="00636D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0EEB">
        <w:rPr>
          <w:rFonts w:ascii="Times New Roman" w:eastAsia="Times New Roman" w:hAnsi="Times New Roman" w:cs="Times New Roman"/>
          <w:sz w:val="24"/>
          <w:szCs w:val="24"/>
        </w:rPr>
        <w:t>1. Утвердить прилагаемый </w:t>
      </w:r>
      <w:hyperlink r:id="rId8" w:anchor="6520IM" w:history="1">
        <w:r w:rsidRPr="007E0EE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Порядок оказания медицинской помощи населению по профилю "трансфузиология"</w:t>
        </w:r>
      </w:hyperlink>
      <w:r w:rsidRPr="007E0E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0E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36D2E" w:rsidRPr="007E0EEB" w:rsidRDefault="00636D2E" w:rsidP="00636D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0EEB">
        <w:rPr>
          <w:rFonts w:ascii="Times New Roman" w:eastAsia="Times New Roman" w:hAnsi="Times New Roman" w:cs="Times New Roman"/>
          <w:sz w:val="24"/>
          <w:szCs w:val="24"/>
        </w:rPr>
        <w:t>2. Настоящий приказ вступает в силу с 1 января 2021 г.</w:t>
      </w:r>
      <w:r w:rsidRPr="007E0E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36D2E" w:rsidRPr="007E0EEB" w:rsidRDefault="00636D2E" w:rsidP="00636D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0EEB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Pr="007E0EEB">
        <w:rPr>
          <w:rFonts w:ascii="Times New Roman" w:eastAsia="Times New Roman" w:hAnsi="Times New Roman" w:cs="Times New Roman"/>
          <w:sz w:val="24"/>
          <w:szCs w:val="24"/>
        </w:rPr>
        <w:t xml:space="preserve"> Министра</w:t>
      </w:r>
      <w:r w:rsidRPr="007E0EE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E0EEB">
        <w:rPr>
          <w:rFonts w:ascii="Times New Roman" w:eastAsia="Times New Roman" w:hAnsi="Times New Roman" w:cs="Times New Roman"/>
          <w:sz w:val="24"/>
          <w:szCs w:val="24"/>
        </w:rPr>
        <w:t>И.Н.Каграманян</w:t>
      </w:r>
      <w:proofErr w:type="spellEnd"/>
    </w:p>
    <w:p w:rsidR="00636D2E" w:rsidRPr="007E0EEB" w:rsidRDefault="00636D2E" w:rsidP="00636D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0E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36D2E" w:rsidRPr="007E0EEB" w:rsidRDefault="00636D2E" w:rsidP="00636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0EEB">
        <w:rPr>
          <w:rFonts w:ascii="Times New Roman" w:eastAsia="Times New Roman" w:hAnsi="Times New Roman" w:cs="Times New Roman"/>
          <w:sz w:val="24"/>
          <w:szCs w:val="24"/>
        </w:rPr>
        <w:t>Зарегистрировано</w:t>
      </w:r>
    </w:p>
    <w:p w:rsidR="00636D2E" w:rsidRPr="007E0EEB" w:rsidRDefault="00636D2E" w:rsidP="00636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0EEB">
        <w:rPr>
          <w:rFonts w:ascii="Times New Roman" w:eastAsia="Times New Roman" w:hAnsi="Times New Roman" w:cs="Times New Roman"/>
          <w:sz w:val="24"/>
          <w:szCs w:val="24"/>
        </w:rPr>
        <w:t>в Министерстве юстиции</w:t>
      </w:r>
    </w:p>
    <w:p w:rsidR="00636D2E" w:rsidRPr="007E0EEB" w:rsidRDefault="00636D2E" w:rsidP="00636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0EEB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636D2E" w:rsidRPr="007E0EEB" w:rsidRDefault="00636D2E" w:rsidP="00636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0EEB">
        <w:rPr>
          <w:rFonts w:ascii="Times New Roman" w:eastAsia="Times New Roman" w:hAnsi="Times New Roman" w:cs="Times New Roman"/>
          <w:sz w:val="24"/>
          <w:szCs w:val="24"/>
        </w:rPr>
        <w:t>27 ноября 2020 года,</w:t>
      </w:r>
    </w:p>
    <w:p w:rsidR="00636D2E" w:rsidRPr="007E0EEB" w:rsidRDefault="00636D2E" w:rsidP="00636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0EEB">
        <w:rPr>
          <w:rFonts w:ascii="Times New Roman" w:eastAsia="Times New Roman" w:hAnsi="Times New Roman" w:cs="Times New Roman"/>
          <w:sz w:val="24"/>
          <w:szCs w:val="24"/>
        </w:rPr>
        <w:t>регистрационный N 61123</w:t>
      </w:r>
    </w:p>
    <w:p w:rsidR="00636D2E" w:rsidRPr="007E0EEB" w:rsidRDefault="00636D2E" w:rsidP="00636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0EEB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636D2E" w:rsidRPr="007E0EEB" w:rsidRDefault="00636D2E" w:rsidP="00636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0EEB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7E0EEB" w:rsidRPr="007E0EEB" w:rsidRDefault="007E0EEB" w:rsidP="00636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0EEB" w:rsidRPr="007E0EEB" w:rsidRDefault="007E0EEB" w:rsidP="00636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0EEB" w:rsidRPr="007E0EEB" w:rsidRDefault="007E0EEB" w:rsidP="00636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0EEB" w:rsidRPr="007E0EEB" w:rsidRDefault="007E0EEB" w:rsidP="00636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0EEB" w:rsidRPr="007E0EEB" w:rsidRDefault="007E0EEB" w:rsidP="00636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0EEB" w:rsidRPr="007E0EEB" w:rsidRDefault="007E0EEB" w:rsidP="00636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0EEB" w:rsidRPr="007E0EEB" w:rsidRDefault="007E0EEB" w:rsidP="00636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0EEB" w:rsidRPr="007E0EEB" w:rsidRDefault="007E0EEB" w:rsidP="00636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0EEB" w:rsidRPr="007E0EEB" w:rsidRDefault="007E0EEB" w:rsidP="00636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0EEB" w:rsidRPr="007E0EEB" w:rsidRDefault="007E0EEB" w:rsidP="00636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0EEB" w:rsidRPr="007E0EEB" w:rsidRDefault="007E0EEB" w:rsidP="00636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0EEB" w:rsidRPr="007E0EEB" w:rsidRDefault="007E0EEB" w:rsidP="00636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0EEB" w:rsidRPr="007E0EEB" w:rsidRDefault="007E0EEB" w:rsidP="00636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0EEB" w:rsidRPr="007E0EEB" w:rsidRDefault="007E0EEB" w:rsidP="00636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0EEB" w:rsidRPr="007E0EEB" w:rsidRDefault="007E0EEB" w:rsidP="00636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36D2E" w:rsidRPr="007E0EEB" w:rsidRDefault="00636D2E" w:rsidP="007E0EE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E0EE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УТВЕРЖДЕН</w:t>
      </w:r>
      <w:proofErr w:type="gramEnd"/>
      <w:r w:rsidRPr="007E0EE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приказом Министерства здравоохранения</w:t>
      </w:r>
      <w:r w:rsidRPr="007E0EE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Российской Федерации</w:t>
      </w:r>
      <w:r w:rsidRPr="007E0EE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от 28 октября 2020 года N 1170н</w:t>
      </w:r>
    </w:p>
    <w:p w:rsidR="00636D2E" w:rsidRPr="007E0EEB" w:rsidRDefault="00636D2E" w:rsidP="007E0E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</w:t>
      </w:r>
    </w:p>
    <w:p w:rsidR="00636D2E" w:rsidRPr="007E0EEB" w:rsidRDefault="00636D2E" w:rsidP="007E0E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оказания медицинской помощи населению по профилю "трансфузиология"</w:t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1. Настоящий Порядок устанавливает правила оказания медицинской помощи населению по профилю "трансфузиология".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2. Медицинская помощь по профилю "трансфузиология" представляет собой: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клиническое использование донорской крови и (или) ее компонентов;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 xml:space="preserve">клиническое использование крови и ее компонентов для </w:t>
      </w:r>
      <w:proofErr w:type="spellStart"/>
      <w:r w:rsidRPr="007E0EEB">
        <w:rPr>
          <w:rFonts w:ascii="Times New Roman" w:eastAsia="Times New Roman" w:hAnsi="Times New Roman" w:cs="Times New Roman"/>
          <w:sz w:val="28"/>
          <w:szCs w:val="28"/>
        </w:rPr>
        <w:t>аутологичных</w:t>
      </w:r>
      <w:proofErr w:type="spellEnd"/>
      <w:r w:rsidRPr="007E0EEB">
        <w:rPr>
          <w:rFonts w:ascii="Times New Roman" w:eastAsia="Times New Roman" w:hAnsi="Times New Roman" w:cs="Times New Roman"/>
          <w:sz w:val="28"/>
          <w:szCs w:val="28"/>
        </w:rPr>
        <w:t xml:space="preserve"> трансфузий, в том числе применение </w:t>
      </w:r>
      <w:proofErr w:type="spellStart"/>
      <w:r w:rsidRPr="007E0EEB">
        <w:rPr>
          <w:rFonts w:ascii="Times New Roman" w:eastAsia="Times New Roman" w:hAnsi="Times New Roman" w:cs="Times New Roman"/>
          <w:sz w:val="28"/>
          <w:szCs w:val="28"/>
        </w:rPr>
        <w:t>кровосберегающих</w:t>
      </w:r>
      <w:proofErr w:type="spellEnd"/>
      <w:r w:rsidRPr="007E0EEB">
        <w:rPr>
          <w:rFonts w:ascii="Times New Roman" w:eastAsia="Times New Roman" w:hAnsi="Times New Roman" w:cs="Times New Roman"/>
          <w:sz w:val="28"/>
          <w:szCs w:val="28"/>
        </w:rPr>
        <w:t xml:space="preserve"> методов (</w:t>
      </w:r>
      <w:proofErr w:type="spellStart"/>
      <w:r w:rsidRPr="007E0EEB">
        <w:rPr>
          <w:rFonts w:ascii="Times New Roman" w:eastAsia="Times New Roman" w:hAnsi="Times New Roman" w:cs="Times New Roman"/>
          <w:sz w:val="28"/>
          <w:szCs w:val="28"/>
        </w:rPr>
        <w:t>реинфузия</w:t>
      </w:r>
      <w:proofErr w:type="spellEnd"/>
      <w:r w:rsidRPr="007E0EEB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 xml:space="preserve">применение методов </w:t>
      </w:r>
      <w:proofErr w:type="gramStart"/>
      <w:r w:rsidRPr="007E0EEB">
        <w:rPr>
          <w:rFonts w:ascii="Times New Roman" w:eastAsia="Times New Roman" w:hAnsi="Times New Roman" w:cs="Times New Roman"/>
          <w:sz w:val="28"/>
          <w:szCs w:val="28"/>
        </w:rPr>
        <w:t>экстракорпоральной</w:t>
      </w:r>
      <w:proofErr w:type="gramEnd"/>
      <w:r w:rsidRPr="007E0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EEB">
        <w:rPr>
          <w:rFonts w:ascii="Times New Roman" w:eastAsia="Times New Roman" w:hAnsi="Times New Roman" w:cs="Times New Roman"/>
          <w:sz w:val="28"/>
          <w:szCs w:val="28"/>
        </w:rPr>
        <w:t>гемокоррекции</w:t>
      </w:r>
      <w:proofErr w:type="spellEnd"/>
      <w:r w:rsidRPr="007E0EE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E0EEB">
        <w:rPr>
          <w:rFonts w:ascii="Times New Roman" w:eastAsia="Times New Roman" w:hAnsi="Times New Roman" w:cs="Times New Roman"/>
          <w:sz w:val="28"/>
          <w:szCs w:val="28"/>
        </w:rPr>
        <w:t>фотогемотерапии</w:t>
      </w:r>
      <w:proofErr w:type="spellEnd"/>
      <w:r w:rsidRPr="007E0E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Медицинская помощь по профилю "трансфузиология" оказывается с учетом стандартов медицинской помощи и на основе клинических рекомендаций.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3. Медицинская помощь по профилю "трансфузиология" оказывается медицинскими организациями и иными организациями, осуществляющими медицинскую деятельность, имеющими лицензию на осуществление медицинской деятельности, включая работы (услуги) по трансфузиологии (далее - медицинские организации).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4. Медицинская помощь по профилю "трансфузиология" оказывается в следующих условиях: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7E0EEB">
        <w:rPr>
          <w:rFonts w:ascii="Times New Roman" w:eastAsia="Times New Roman" w:hAnsi="Times New Roman" w:cs="Times New Roman"/>
          <w:sz w:val="28"/>
          <w:szCs w:val="28"/>
        </w:rPr>
        <w:t>Медицинская помощь по профилю "трансфузиология" оказывается в структурных подразделениях медицинских и иных организаций, оказывающих медицинскую помощь по профилю "акушерское дело", "акушерство и гинекология", "аллергология и иммунология", "анестезиология и реаниматология", "гастроэнтерология", "гематология", "гериатрия", "детская кардиология", "детская онкология", "детская онкология-гематология", "детская урология-андрология", "детская хирургия", "инфекционные болезни", "кардиология", "</w:t>
      </w:r>
      <w:proofErr w:type="spellStart"/>
      <w:r w:rsidRPr="007E0EEB">
        <w:rPr>
          <w:rFonts w:ascii="Times New Roman" w:eastAsia="Times New Roman" w:hAnsi="Times New Roman" w:cs="Times New Roman"/>
          <w:sz w:val="28"/>
          <w:szCs w:val="28"/>
        </w:rPr>
        <w:t>колопроктология</w:t>
      </w:r>
      <w:proofErr w:type="spellEnd"/>
      <w:r w:rsidRPr="007E0EEB">
        <w:rPr>
          <w:rFonts w:ascii="Times New Roman" w:eastAsia="Times New Roman" w:hAnsi="Times New Roman" w:cs="Times New Roman"/>
          <w:sz w:val="28"/>
          <w:szCs w:val="28"/>
        </w:rPr>
        <w:t>", "нейрохирургия", "</w:t>
      </w:r>
      <w:proofErr w:type="spellStart"/>
      <w:r w:rsidRPr="007E0EEB">
        <w:rPr>
          <w:rFonts w:ascii="Times New Roman" w:eastAsia="Times New Roman" w:hAnsi="Times New Roman" w:cs="Times New Roman"/>
          <w:sz w:val="28"/>
          <w:szCs w:val="28"/>
        </w:rPr>
        <w:t>неонатология</w:t>
      </w:r>
      <w:proofErr w:type="spellEnd"/>
      <w:r w:rsidRPr="007E0EEB">
        <w:rPr>
          <w:rFonts w:ascii="Times New Roman" w:eastAsia="Times New Roman" w:hAnsi="Times New Roman" w:cs="Times New Roman"/>
          <w:sz w:val="28"/>
          <w:szCs w:val="28"/>
        </w:rPr>
        <w:t>", "нефрология", "онкология", "паллиативная медицинская помощь", "педиатрия", "пластическая хирургия", "пульмонология", "радиология", "радиотерапия", "</w:t>
      </w:r>
      <w:proofErr w:type="spellStart"/>
      <w:r w:rsidRPr="007E0EEB">
        <w:rPr>
          <w:rFonts w:ascii="Times New Roman" w:eastAsia="Times New Roman" w:hAnsi="Times New Roman" w:cs="Times New Roman"/>
          <w:sz w:val="28"/>
          <w:szCs w:val="28"/>
        </w:rPr>
        <w:t>сердечно-сосудистая</w:t>
      </w:r>
      <w:proofErr w:type="spellEnd"/>
      <w:proofErr w:type="gramEnd"/>
      <w:r w:rsidRPr="007E0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0EEB">
        <w:rPr>
          <w:rFonts w:ascii="Times New Roman" w:eastAsia="Times New Roman" w:hAnsi="Times New Roman" w:cs="Times New Roman"/>
          <w:sz w:val="28"/>
          <w:szCs w:val="28"/>
        </w:rPr>
        <w:t>хирургия", "терапия", "токсикология", "торакальная хирургия", "травматология и ортопедия", "трансплантация костного мозга и гемопоэтических стволовых клеток", "урология", "фтизиатрия", "хирургия", "хирургия (абдоминальная)", "хирургия (</w:t>
      </w:r>
      <w:proofErr w:type="spellStart"/>
      <w:r w:rsidRPr="007E0EEB">
        <w:rPr>
          <w:rFonts w:ascii="Times New Roman" w:eastAsia="Times New Roman" w:hAnsi="Times New Roman" w:cs="Times New Roman"/>
          <w:sz w:val="28"/>
          <w:szCs w:val="28"/>
        </w:rPr>
        <w:t>комбустиология</w:t>
      </w:r>
      <w:proofErr w:type="spellEnd"/>
      <w:r w:rsidRPr="007E0EEB">
        <w:rPr>
          <w:rFonts w:ascii="Times New Roman" w:eastAsia="Times New Roman" w:hAnsi="Times New Roman" w:cs="Times New Roman"/>
          <w:sz w:val="28"/>
          <w:szCs w:val="28"/>
        </w:rPr>
        <w:t>)", "хирургия (трансплантация органов и (или) тканей)", "челюстно-лицевая хирургия".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6. Медицинская помощь по профилю "трансфузиология" оказывается в виде: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первичной специализированной медико-санитарной помощи; 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специализированной, в том числе высокотехнологичной, медицинской помощи.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7. Медицинская помощь по профилю "трансфузиология" оказывается в следующих формах: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экстренная (оказывается при внезапных острых заболеваниях, состояниях, обострении хронических заболеваний, представляющих угрозу жизни пациента);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0EEB">
        <w:rPr>
          <w:rFonts w:ascii="Times New Roman" w:eastAsia="Times New Roman" w:hAnsi="Times New Roman" w:cs="Times New Roman"/>
          <w:sz w:val="28"/>
          <w:szCs w:val="28"/>
        </w:rPr>
        <w:t>неотложная (оказывается при внезапных острых заболеваниях, состояниях, обострении хронических заболеваний без явных признаков угрозы жизни пациента);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636D2E" w:rsidRPr="007E0EEB" w:rsidRDefault="00636D2E" w:rsidP="007E0E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плановая (оказывается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здоровью).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 xml:space="preserve">8. Пациенту, прошедшему медицинское обследование в соответствии с порядком медицинского обследования реципиента, проведения проб на индивидуальную совместимость, включая биологическую пробу, при 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трансфузии донорской крови и (или) ее компонентов</w:t>
      </w:r>
      <w:r w:rsidR="006613DD" w:rsidRPr="007E0EEB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.75pt;height:17.25pt"/>
        </w:pict>
      </w:r>
      <w:r w:rsidRPr="007E0EEB">
        <w:rPr>
          <w:rFonts w:ascii="Times New Roman" w:eastAsia="Times New Roman" w:hAnsi="Times New Roman" w:cs="Times New Roman"/>
          <w:sz w:val="28"/>
          <w:szCs w:val="28"/>
        </w:rPr>
        <w:t>, осуществляется трансфузия (переливание) донорской крови и (или) ее компонентов (далее - трансфузия) при наличии медицинских показаний к ее проведению.</w:t>
      </w:r>
    </w:p>
    <w:p w:rsidR="00636D2E" w:rsidRPr="007E0EEB" w:rsidRDefault="00636D2E" w:rsidP="007E0E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636D2E" w:rsidRPr="007E0EEB" w:rsidRDefault="006613DD" w:rsidP="007E0E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pict>
          <v:shape id="_x0000_i1026" type="#_x0000_t75" alt="" style="width:6.75pt;height:17.25pt"/>
        </w:pict>
      </w:r>
      <w:r w:rsidR="00636D2E" w:rsidRPr="007E0EEB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anchor="64U0IK" w:history="1">
        <w:r w:rsidR="00636D2E" w:rsidRPr="007E0EE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Приказ Министерства здравоохранения Российской Федерации от 20 октября 2020 г. N 1134н</w:t>
        </w:r>
      </w:hyperlink>
      <w:r w:rsidR="00636D2E" w:rsidRPr="007E0EEB">
        <w:rPr>
          <w:rFonts w:ascii="Times New Roman" w:eastAsia="Times New Roman" w:hAnsi="Times New Roman" w:cs="Times New Roman"/>
          <w:sz w:val="28"/>
          <w:szCs w:val="28"/>
        </w:rPr>
        <w:t> (зарегистрирован Министерством юстиции Российской Федерации 12 ноября 2020 г., регистрационный N 60868).</w:t>
      </w:r>
      <w:r w:rsidR="00636D2E"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9. Данные о наличии показаний к трансфузии вносятся в медицинскую документацию пациента.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Pr="007E0EEB">
        <w:rPr>
          <w:rFonts w:ascii="Times New Roman" w:eastAsia="Times New Roman" w:hAnsi="Times New Roman" w:cs="Times New Roman"/>
          <w:sz w:val="28"/>
          <w:szCs w:val="28"/>
        </w:rPr>
        <w:t>Трансфузию назначает врач, соответствующий требованиям к медицинским работникам по специальностям "Акушерство и гинекология", "Анестезиология-реаниматология", "Гастроэнтерология", "Гематология", "Гериатрия", "Детская кардиология", "Детская онкология", "Детская онкология-гематология", "Детская урология-андрология", "Детская хирургия", "Инфекционные болезни", "Кардиология", "Колопроктология", "Косметология", "Нейрохирургия", "Неонатология", "Нефрология", "Общая врачебная практика (семейная медицина)", "Онкология", "Педиатрия", "Пластическая хирургия", "Пульмонология", "Радиология", "Рентгенэндоваскулярные диагностика и лечение", "Сердечно-сосудистая хирургия", "Терапия", "Токсикология", "Торакальная хирургия", "Травматология и ортопедия", "Урология</w:t>
      </w:r>
      <w:proofErr w:type="gramEnd"/>
      <w:r w:rsidRPr="007E0EEB">
        <w:rPr>
          <w:rFonts w:ascii="Times New Roman" w:eastAsia="Times New Roman" w:hAnsi="Times New Roman" w:cs="Times New Roman"/>
          <w:sz w:val="28"/>
          <w:szCs w:val="28"/>
        </w:rPr>
        <w:t>", "Фтизиатрия", "Хирургия", "Челюстно-лицевая хирургия"</w:t>
      </w:r>
      <w:r w:rsidR="006613DD" w:rsidRPr="007E0EEB">
        <w:rPr>
          <w:rFonts w:ascii="Times New Roman" w:eastAsia="Times New Roman" w:hAnsi="Times New Roman" w:cs="Times New Roman"/>
          <w:sz w:val="28"/>
          <w:szCs w:val="28"/>
        </w:rPr>
        <w:pict>
          <v:shape id="_x0000_i1027" type="#_x0000_t75" alt="" style="width:8.25pt;height:17.25pt"/>
        </w:pict>
      </w:r>
      <w:r w:rsidRPr="007E0EEB">
        <w:rPr>
          <w:rFonts w:ascii="Times New Roman" w:eastAsia="Times New Roman" w:hAnsi="Times New Roman" w:cs="Times New Roman"/>
          <w:sz w:val="28"/>
          <w:szCs w:val="28"/>
        </w:rPr>
        <w:t xml:space="preserve">, прошедший </w:t>
      </w:r>
      <w:proofErr w:type="gramStart"/>
      <w:r w:rsidRPr="007E0EEB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7E0EEB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профессиональным программам повышения квалификации по вопросам оказания медицинской помощи по профилю "Трансфузиология" (далее - врач, проводящий трансфузию).</w:t>
      </w:r>
    </w:p>
    <w:p w:rsidR="00636D2E" w:rsidRPr="007E0EEB" w:rsidRDefault="00636D2E" w:rsidP="007E0E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636D2E" w:rsidRPr="007E0EEB" w:rsidRDefault="006613DD" w:rsidP="007E0E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pict>
          <v:shape id="_x0000_i1028" type="#_x0000_t75" alt="" style="width:7.5pt;height:17.25pt"/>
        </w:pict>
      </w:r>
      <w:r w:rsidR="00636D2E" w:rsidRPr="007E0EEB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anchor="7DG0K9" w:history="1">
        <w:r w:rsidR="00636D2E" w:rsidRPr="007E0EE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 5.2.2 Положения о Министерстве здравоохранения Российской Федерации</w:t>
        </w:r>
      </w:hyperlink>
      <w:r w:rsidR="00636D2E" w:rsidRPr="007E0EEB">
        <w:rPr>
          <w:rFonts w:ascii="Times New Roman" w:eastAsia="Times New Roman" w:hAnsi="Times New Roman" w:cs="Times New Roman"/>
          <w:sz w:val="28"/>
          <w:szCs w:val="28"/>
        </w:rPr>
        <w:t>, утвержденного </w:t>
      </w:r>
      <w:hyperlink r:id="rId11" w:anchor="7D20K3" w:history="1">
        <w:r w:rsidR="00636D2E" w:rsidRPr="007E0EE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постановлением Правительства Российской Федерации от 19 июня 2012 г. N 608</w:t>
        </w:r>
      </w:hyperlink>
      <w:r w:rsidR="00636D2E" w:rsidRPr="007E0EEB">
        <w:rPr>
          <w:rFonts w:ascii="Times New Roman" w:eastAsia="Times New Roman" w:hAnsi="Times New Roman" w:cs="Times New Roman"/>
          <w:sz w:val="28"/>
          <w:szCs w:val="28"/>
        </w:rPr>
        <w:t> (Собрание законодательства Российской Федерации, 2012 г., N 26, ст.3526).</w:t>
      </w:r>
      <w:r w:rsidR="00636D2E"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11. Врач, проводящий трансфузию, подает заявку на донорскую кровь и (или) ее компоненты (далее - заявка) в кабинет трансфузиологии или отделение трансфузиологии.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12. Врач-трансфузиолог на основании показаний к трансфузии, указанных в заявке врачом, проводящим трансфузию, принимает решение об обоснованности трансфузии и вносит запись в медицинскую документацию пациента.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 xml:space="preserve">13. Врач, проводящий трансфузию, выполняет контрольные исследования образца крови реципиента и донорской крови и (или) ее 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lastRenderedPageBreak/>
        <w:t>компонентов в соответствии с порядком медицинского обследования реципиента</w:t>
      </w:r>
      <w:r w:rsidR="006613DD" w:rsidRPr="007E0EEB">
        <w:rPr>
          <w:rFonts w:ascii="Times New Roman" w:eastAsia="Times New Roman" w:hAnsi="Times New Roman" w:cs="Times New Roman"/>
          <w:sz w:val="28"/>
          <w:szCs w:val="28"/>
        </w:rPr>
        <w:pict>
          <v:shape id="_x0000_i1029" type="#_x0000_t75" alt="" style="width:6.75pt;height:17.25pt"/>
        </w:pict>
      </w:r>
      <w:r w:rsidRPr="007E0E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D2E" w:rsidRPr="007E0EEB" w:rsidRDefault="00636D2E" w:rsidP="007E0E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636D2E" w:rsidRPr="007E0EEB" w:rsidRDefault="006613DD" w:rsidP="007E0E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pict>
          <v:shape id="_x0000_i1030" type="#_x0000_t75" alt="" style="width:6.75pt;height:17.25pt"/>
        </w:pict>
      </w:r>
      <w:r w:rsidR="00636D2E" w:rsidRPr="007E0EEB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2" w:anchor="64U0IK" w:history="1">
        <w:r w:rsidR="00636D2E" w:rsidRPr="007E0EE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Приказ Министерства здравоохранения Российской Федерации от 20 октября 2020 г. N 1134н</w:t>
        </w:r>
      </w:hyperlink>
      <w:r w:rsidR="00636D2E" w:rsidRPr="007E0EEB">
        <w:rPr>
          <w:rFonts w:ascii="Times New Roman" w:eastAsia="Times New Roman" w:hAnsi="Times New Roman" w:cs="Times New Roman"/>
          <w:sz w:val="28"/>
          <w:szCs w:val="28"/>
        </w:rPr>
        <w:t> (зарегистрирован Министерством юстиции Российской Федерации 12 ноября 2020 г., регистрационный N 60868).</w:t>
      </w:r>
      <w:r w:rsidR="00636D2E"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14. Врач, проводящий трансфузию, определяет необходимость предтрансфузионной подготовки пациента, в том числе необходимость назначения лекарственных препаратов для профилактики реакций и осложнений в связи с трансфузией.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Информация о назначении предтрансфузионной подготовки реципиента вносится в медицинскую документацию пациента.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15. Врач, проводящий трансфузию, оформляет протокол трансфузии (рекомендуемый образец приведен в </w:t>
      </w:r>
      <w:hyperlink r:id="rId13" w:anchor="7DU0KA" w:history="1">
        <w:r w:rsidRPr="007E0EE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приложении N 11 к настоящему Порядку</w:t>
        </w:r>
      </w:hyperlink>
      <w:r w:rsidRPr="007E0EEB">
        <w:rPr>
          <w:rFonts w:ascii="Times New Roman" w:eastAsia="Times New Roman" w:hAnsi="Times New Roman" w:cs="Times New Roman"/>
          <w:sz w:val="28"/>
          <w:szCs w:val="28"/>
        </w:rPr>
        <w:t>) и вносит информацию о проведенной трансфузии в медицинскую документацию пациента.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16. В случае выявления реакций и осложнений в связи с трансфузией информация предоставляется медицинской организацией в Федеральное медико-биологическое агентство</w:t>
      </w:r>
      <w:r w:rsidR="006613DD" w:rsidRPr="007E0EEB">
        <w:rPr>
          <w:rFonts w:ascii="Times New Roman" w:eastAsia="Times New Roman" w:hAnsi="Times New Roman" w:cs="Times New Roman"/>
          <w:sz w:val="28"/>
          <w:szCs w:val="28"/>
        </w:rPr>
        <w:pict>
          <v:shape id="_x0000_i1031" type="#_x0000_t75" alt="" style="width:8.25pt;height:17.25pt"/>
        </w:pict>
      </w:r>
      <w:r w:rsidRPr="007E0E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D2E" w:rsidRPr="007E0EEB" w:rsidRDefault="00636D2E" w:rsidP="007E0E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636D2E" w:rsidRPr="007E0EEB" w:rsidRDefault="006613DD" w:rsidP="007E0E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pict>
          <v:shape id="_x0000_i1032" type="#_x0000_t75" alt="" style="width:7.5pt;height:17.25pt"/>
        </w:pict>
      </w:r>
      <w:r w:rsidR="00636D2E" w:rsidRPr="007E0EEB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4" w:anchor="7DI0K7" w:history="1">
        <w:r w:rsidR="00636D2E" w:rsidRPr="007E0EE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 19 Правил заготовки, хранения, транспортировки и клинического использования донорской крови и ее компонентов</w:t>
        </w:r>
      </w:hyperlink>
      <w:r w:rsidR="00636D2E" w:rsidRPr="007E0EEB">
        <w:rPr>
          <w:rFonts w:ascii="Times New Roman" w:eastAsia="Times New Roman" w:hAnsi="Times New Roman" w:cs="Times New Roman"/>
          <w:sz w:val="28"/>
          <w:szCs w:val="28"/>
        </w:rPr>
        <w:t>, утвержденных </w:t>
      </w:r>
      <w:hyperlink r:id="rId15" w:anchor="7D20K3" w:history="1">
        <w:r w:rsidR="00636D2E" w:rsidRPr="007E0EE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постановлением Правительства Российской Федерации от 22 июня 2019 г. N 797</w:t>
        </w:r>
      </w:hyperlink>
      <w:r w:rsidR="00636D2E" w:rsidRPr="007E0EEB">
        <w:rPr>
          <w:rFonts w:ascii="Times New Roman" w:eastAsia="Times New Roman" w:hAnsi="Times New Roman" w:cs="Times New Roman"/>
          <w:sz w:val="28"/>
          <w:szCs w:val="28"/>
        </w:rPr>
        <w:t> (Собрание законодательства Российской Федерации, 2019 г., N 27, ст.3574) (далее - Правила).</w:t>
      </w:r>
      <w:r w:rsidR="00636D2E"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proofErr w:type="gramStart"/>
      <w:r w:rsidRPr="007E0EEB">
        <w:rPr>
          <w:rFonts w:ascii="Times New Roman" w:eastAsia="Times New Roman" w:hAnsi="Times New Roman" w:cs="Times New Roman"/>
          <w:sz w:val="28"/>
          <w:szCs w:val="28"/>
        </w:rPr>
        <w:t>Применение методов экстракорпоральной гемокоррекции и фотогемотерапии назначает врач, соответствующий требованиям к медицинским работникам по специальностям "Акушерство и гинекология", "Анестезиология-реаниматология", "Гастроэнтерология", "Гематология", "Гериатрия", "Детская кардиология", "Детская онкология", "Детская онкология-гематология", "Детская урология-андрология", "Детская хирургия", "Инфекционные болезни", "Кардиология", "Колопроктология", "Косметология", "Нейрохирургия", "Неонатология", "Нефрология", "Общая врачебная практика (семейная медицина)", "Онкология", "Педиатрия", "Пластическая хирургия", "Пульмонология", "Радиология", "Рентгенэндоваскулярные диагностика и лечение", "Сердечно-сосудистая хирургия", "Терапия", "Токсикология", "Торакальная</w:t>
      </w:r>
      <w:proofErr w:type="gramEnd"/>
      <w:r w:rsidRPr="007E0EEB">
        <w:rPr>
          <w:rFonts w:ascii="Times New Roman" w:eastAsia="Times New Roman" w:hAnsi="Times New Roman" w:cs="Times New Roman"/>
          <w:sz w:val="28"/>
          <w:szCs w:val="28"/>
        </w:rPr>
        <w:t xml:space="preserve"> хирургия", "Травматология и ортопедия", "Урология", "Фтизиатрия", "Хирургия",</w:t>
      </w:r>
      <w:r w:rsidRPr="007E0EE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lastRenderedPageBreak/>
        <w:t>"Челюстно-лицевая хирургия", "Неврология".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18. После назначения врачом, указанным в </w:t>
      </w:r>
      <w:hyperlink r:id="rId16" w:anchor="7DA0K5" w:history="1">
        <w:r w:rsidRPr="007E0EE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пункте 17 настоящего Порядка</w:t>
        </w:r>
      </w:hyperlink>
      <w:r w:rsidRPr="007E0EEB">
        <w:rPr>
          <w:rFonts w:ascii="Times New Roman" w:eastAsia="Times New Roman" w:hAnsi="Times New Roman" w:cs="Times New Roman"/>
          <w:sz w:val="28"/>
          <w:szCs w:val="28"/>
        </w:rPr>
        <w:t>, методов экстракорпоральной гемокоррекции и фотогемотерапии, врач-трансфузиолог выполняет работы по применению методов экстракорпоральной гемокоррекции и фотогемотерапии.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gramStart"/>
      <w:r w:rsidRPr="007E0EEB">
        <w:rPr>
          <w:rFonts w:ascii="Times New Roman" w:eastAsia="Times New Roman" w:hAnsi="Times New Roman" w:cs="Times New Roman"/>
          <w:sz w:val="28"/>
          <w:szCs w:val="28"/>
        </w:rPr>
        <w:t>Врачом-трансфузиологом при осуществлении экстракорпоральной гемокоррекции и фотогемотерапии применяются следующие методы: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центрифужные; 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сорбционные; 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мембраны; 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преципитационные; 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электромагнитные; 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электрохимические (окислительные); 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фотохимические; 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иммуномагнитные.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Длительность процедуры экстракорпоральной гемокоррекции и фотогемотерапии определяется характеристиками применяемых методов: 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интермиттирующие процедуры (менее 6 часов); 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длительные процедуры (более 6 часов).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proofErr w:type="gramStart"/>
      <w:r w:rsidRPr="007E0EEB">
        <w:rPr>
          <w:rFonts w:ascii="Times New Roman" w:eastAsia="Times New Roman" w:hAnsi="Times New Roman" w:cs="Times New Roman"/>
          <w:sz w:val="28"/>
          <w:szCs w:val="28"/>
        </w:rPr>
        <w:t>Медицинские работники, соответствующие квалификационным требованиям к медицинским и фармацевтическим работникам со средним медицинским и фармацевтическим образованием по специальностям "Акушерское дело", "Анестезиология и реаниматология", "Лечебное дело", "Операционное дело", "Сестринское дело", "Сестринское дело в педиатрии", "Сестринское дело в косметологии"</w:t>
      </w:r>
      <w:r w:rsidR="006613DD" w:rsidRPr="007E0EEB">
        <w:rPr>
          <w:rFonts w:ascii="Times New Roman" w:eastAsia="Times New Roman" w:hAnsi="Times New Roman" w:cs="Times New Roman"/>
          <w:sz w:val="28"/>
          <w:szCs w:val="28"/>
        </w:rPr>
        <w:pict>
          <v:shape id="_x0000_i1033" type="#_x0000_t75" alt="" style="width:8.25pt;height:17.25pt"/>
        </w:pict>
      </w:r>
      <w:r w:rsidRPr="007E0EEB">
        <w:rPr>
          <w:rFonts w:ascii="Times New Roman" w:eastAsia="Times New Roman" w:hAnsi="Times New Roman" w:cs="Times New Roman"/>
          <w:sz w:val="28"/>
          <w:szCs w:val="28"/>
        </w:rPr>
        <w:t>, прошедшими обучение по дополнительным профессиональным программам повышения квалификации по вопросам оказания медицинской помощи по профилю "Трансфузиология", осуществляются трансфузии, а также применение методов экстракорпоральной</w:t>
      </w:r>
      <w:proofErr w:type="gramEnd"/>
      <w:r w:rsidRPr="007E0EEB">
        <w:rPr>
          <w:rFonts w:ascii="Times New Roman" w:eastAsia="Times New Roman" w:hAnsi="Times New Roman" w:cs="Times New Roman"/>
          <w:sz w:val="28"/>
          <w:szCs w:val="28"/>
        </w:rPr>
        <w:t xml:space="preserve"> гемокоррекции и фотогемотерапии в части выполнения венепункции, контроля и коррекции параметров процедуры</w:t>
      </w:r>
      <w:r w:rsidRPr="007E0EE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t>наблюдения за</w:t>
      </w:r>
      <w:r w:rsidRPr="007E0EE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lastRenderedPageBreak/>
        <w:t>пациентами во время процедуры.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21. Медицинские организации, оказывающие медицинскую помощь по профилю "трансфузиология", осуществляют свою деятельность в соответствии с </w:t>
      </w:r>
      <w:hyperlink r:id="rId17" w:anchor="7DK0KA" w:history="1">
        <w:r w:rsidRPr="007E0EE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приложениями N 1</w:t>
        </w:r>
      </w:hyperlink>
      <w:r w:rsidRPr="007E0EEB">
        <w:rPr>
          <w:rFonts w:ascii="Times New Roman" w:eastAsia="Times New Roman" w:hAnsi="Times New Roman" w:cs="Times New Roman"/>
          <w:sz w:val="28"/>
          <w:szCs w:val="28"/>
        </w:rPr>
        <w:t>-</w:t>
      </w:r>
      <w:hyperlink r:id="rId18" w:anchor="7EC0KI" w:history="1">
        <w:r w:rsidRPr="007E0EE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10 к настоящему Порядку</w:t>
        </w:r>
      </w:hyperlink>
      <w:r w:rsidRPr="007E0E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EEB" w:rsidRDefault="007E0EEB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D2E" w:rsidRPr="007E0EEB" w:rsidRDefault="00636D2E" w:rsidP="007E0EE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N 1</w:t>
      </w:r>
      <w:r w:rsidRPr="007E0EE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 Порядку оказания медицинской</w:t>
      </w:r>
      <w:r w:rsidRPr="007E0EE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помощи населению по профилю</w:t>
      </w:r>
      <w:r w:rsidRPr="007E0EE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"трансфузиология", утвержденному</w:t>
      </w:r>
      <w:r w:rsidRPr="007E0EE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приказом Министерства здравоохранения</w:t>
      </w:r>
      <w:r w:rsidRPr="007E0EE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Российской Федерации</w:t>
      </w:r>
      <w:r w:rsidRPr="007E0EE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от 28 октября 2020 года N 1170н</w:t>
      </w:r>
    </w:p>
    <w:p w:rsidR="00636D2E" w:rsidRPr="007E0EEB" w:rsidRDefault="00636D2E" w:rsidP="007E0E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</w:t>
      </w:r>
    </w:p>
    <w:p w:rsidR="00636D2E" w:rsidRPr="007E0EEB" w:rsidRDefault="00636D2E" w:rsidP="007E0E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организации деятельности кабинета трансфузиологии</w:t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1. Настоящие правила устанавливают порядок организации деятельности кабинета трансфузиологии (далее - Кабинет).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2. Кабинет создается как структурное подразделение медицинской организации, оказывающей работы (услуги) по профилю "трансфузиология" (при отсутствии в структуре медицинской организации отделения трансфузиологии) для оказания медицинской помощи по профилю "трансфузиология".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3. Структура и штатная численность Кабинета устанавливаются руководителем медицинской организации, в составе которой он создан, исходя из трансфузиологической активности медицинской организации, а также с учетом штатных нормативов, предусмотренных </w:t>
      </w:r>
      <w:hyperlink r:id="rId19" w:anchor="7DQ0KC" w:history="1">
        <w:r w:rsidRPr="007E0EE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приложением N 2 к Порядку оказания медицинской помощи населению по профилю "трансфузиология"</w:t>
        </w:r>
      </w:hyperlink>
      <w:r w:rsidRPr="007E0EEB">
        <w:rPr>
          <w:rFonts w:ascii="Times New Roman" w:eastAsia="Times New Roman" w:hAnsi="Times New Roman" w:cs="Times New Roman"/>
          <w:sz w:val="28"/>
          <w:szCs w:val="28"/>
        </w:rPr>
        <w:t>, утвержденному настоящим приказом.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4. Оснащение Кабинета осуществляется в соответствии со стандартом оснащения, предусмотренным </w:t>
      </w:r>
      <w:hyperlink r:id="rId20" w:anchor="7DS0KD" w:history="1">
        <w:r w:rsidRPr="007E0EE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приложением N 3 к Порядку оказания медицинской помощи населению по профилю "трансфузиология"</w:t>
        </w:r>
      </w:hyperlink>
      <w:r w:rsidRPr="007E0EEB">
        <w:rPr>
          <w:rFonts w:ascii="Times New Roman" w:eastAsia="Times New Roman" w:hAnsi="Times New Roman" w:cs="Times New Roman"/>
          <w:sz w:val="28"/>
          <w:szCs w:val="28"/>
        </w:rPr>
        <w:t>, утвержденному настоящим приказом.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5. Заведующий Кабинетом назначается на должность и освобождается от должности руководителем медицинской организации, в которой создан Кабинет.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6. На должность заведующего Кабинетом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по специальности "Трансфузиология"</w:t>
      </w:r>
      <w:r w:rsidR="006613DD" w:rsidRPr="007E0EEB">
        <w:rPr>
          <w:rFonts w:ascii="Times New Roman" w:eastAsia="Times New Roman" w:hAnsi="Times New Roman" w:cs="Times New Roman"/>
          <w:sz w:val="28"/>
          <w:szCs w:val="28"/>
        </w:rPr>
        <w:pict>
          <v:shape id="_x0000_i1034" type="#_x0000_t75" alt="" style="width:6.75pt;height:17.25pt"/>
        </w:pict>
      </w:r>
      <w:r w:rsidRPr="007E0E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D2E" w:rsidRPr="007E0EEB" w:rsidRDefault="00636D2E" w:rsidP="007E0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636D2E" w:rsidRPr="007E0EEB" w:rsidRDefault="006613DD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pict>
          <v:shape id="_x0000_i1035" type="#_x0000_t75" alt="" style="width:6.75pt;height:17.25pt"/>
        </w:pict>
      </w:r>
      <w:r w:rsidR="00636D2E" w:rsidRPr="007E0EEB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1" w:anchor="7DG0K9" w:history="1">
        <w:r w:rsidR="00636D2E" w:rsidRPr="007E0EE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 5.2.2 Положения о Министерстве здравоохранения Российской Федерации</w:t>
        </w:r>
      </w:hyperlink>
      <w:r w:rsidR="00636D2E" w:rsidRPr="007E0EEB">
        <w:rPr>
          <w:rFonts w:ascii="Times New Roman" w:eastAsia="Times New Roman" w:hAnsi="Times New Roman" w:cs="Times New Roman"/>
          <w:sz w:val="28"/>
          <w:szCs w:val="28"/>
        </w:rPr>
        <w:t>, утвержденного </w:t>
      </w:r>
      <w:hyperlink r:id="rId22" w:anchor="7D20K3" w:history="1">
        <w:r w:rsidR="00636D2E" w:rsidRPr="007E0EE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постановлением Правительства Российской </w:t>
        </w:r>
        <w:r w:rsidR="00636D2E" w:rsidRPr="007E0EE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lastRenderedPageBreak/>
          <w:t>Федерации от 19 июня 2012 г. N 608</w:t>
        </w:r>
      </w:hyperlink>
      <w:r w:rsidR="00636D2E" w:rsidRPr="007E0EEB">
        <w:rPr>
          <w:rFonts w:ascii="Times New Roman" w:eastAsia="Times New Roman" w:hAnsi="Times New Roman" w:cs="Times New Roman"/>
          <w:sz w:val="28"/>
          <w:szCs w:val="28"/>
        </w:rPr>
        <w:t> (Собрание законодательства Российской Федерации, 2012 г., N 26, ст.3526).</w:t>
      </w:r>
      <w:r w:rsidR="00636D2E"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7. На должность врача-трансфузиолога Кабинета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по специальности "трансфузиология"</w:t>
      </w:r>
      <w:r w:rsidR="006613DD" w:rsidRPr="007E0EEB">
        <w:rPr>
          <w:rFonts w:ascii="Times New Roman" w:eastAsia="Times New Roman" w:hAnsi="Times New Roman" w:cs="Times New Roman"/>
          <w:sz w:val="28"/>
          <w:szCs w:val="28"/>
        </w:rPr>
        <w:pict>
          <v:shape id="_x0000_i1036" type="#_x0000_t75" alt="" style="width:6.75pt;height:17.25pt"/>
        </w:pict>
      </w:r>
      <w:r w:rsidRPr="007E0E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D2E" w:rsidRPr="007E0EEB" w:rsidRDefault="00636D2E" w:rsidP="007E0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636D2E" w:rsidRPr="007E0EEB" w:rsidRDefault="006613DD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pict>
          <v:shape id="_x0000_i1037" type="#_x0000_t75" alt="" style="width:6.75pt;height:17.25pt"/>
        </w:pict>
      </w:r>
      <w:r w:rsidR="00636D2E" w:rsidRPr="007E0EEB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3" w:anchor="7DG0K9" w:history="1">
        <w:r w:rsidR="00636D2E" w:rsidRPr="007E0EE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 5.2.2 Положения о Министерстве здравоохранения Российской Федерации</w:t>
        </w:r>
      </w:hyperlink>
      <w:r w:rsidR="00636D2E" w:rsidRPr="007E0EEB">
        <w:rPr>
          <w:rFonts w:ascii="Times New Roman" w:eastAsia="Times New Roman" w:hAnsi="Times New Roman" w:cs="Times New Roman"/>
          <w:sz w:val="28"/>
          <w:szCs w:val="28"/>
        </w:rPr>
        <w:t>, утвержденного </w:t>
      </w:r>
      <w:hyperlink r:id="rId24" w:anchor="7D20K3" w:history="1">
        <w:r w:rsidR="00636D2E" w:rsidRPr="007E0EE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постановлением Правительства Российской Федерации от 19 июня 2012 г. N 608</w:t>
        </w:r>
      </w:hyperlink>
      <w:r w:rsidR="00636D2E" w:rsidRPr="007E0EEB">
        <w:rPr>
          <w:rFonts w:ascii="Times New Roman" w:eastAsia="Times New Roman" w:hAnsi="Times New Roman" w:cs="Times New Roman"/>
          <w:sz w:val="28"/>
          <w:szCs w:val="28"/>
        </w:rPr>
        <w:t> (Собрание законодательства Российской Федерации, 2012 г, N 26, ст.3526).</w:t>
      </w:r>
      <w:r w:rsidR="00636D2E"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8. В Кабинете рекомендуется предусматривать: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помещение для хранения донорской крови и (или) ее компонентов;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0EEB">
        <w:rPr>
          <w:rFonts w:ascii="Times New Roman" w:eastAsia="Times New Roman" w:hAnsi="Times New Roman" w:cs="Times New Roman"/>
          <w:sz w:val="28"/>
          <w:szCs w:val="28"/>
        </w:rPr>
        <w:t>помещение для размораживания и согревания крови и (или) её компонентов, для осуществления (проведения) предтрансфузионных тестов, включающих в себя определение группы крови донора (из единицы компонента крови) и реципиента и проведение проб на совместимость между эритроцитами донора и сывороткой/плазмой реципиента при трансфузиях для медицинских организаций, выполнение проб на совместимость и индивидуальный подбор в Кабинете;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иные помещения (в том числе бытовые) для обеспечения основной деятельности кабинета.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9. Кабинет для обеспечения своей деятельности использует возможности лечебно-диагностических и вспомогательных подразделений медицинской организации, структурным подразделением которой является.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10. Кабинет осуществляет следующие функции: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определение медицинских показаний и медицинских противопоказаний к проведению трансфузии, применения кровосберегающих методов (гемодилюция, реинфузия);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осмотр и обследование пациентов для оценки эффективности трансфузий и выявления реакций и осложнений, связанных с трансфузией;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и/или проведение необходимых исследований и проб на индивидуальную совместимость образца крови реципиента с эритроцитами 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lastRenderedPageBreak/>
        <w:t>донора перед трансфузией;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организация работы по формированию запаса донорской крови и (или) ее компонентов на основании анализа потребностей медицинской организации;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организация приема заявок на донорскую кровь и (или) ее компонентов и выдачи донорской крови и (или) ее компонентов для обеспечения эффективного управления запасами донорской крови и ее компонентов;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организация трансфузий, применение кровосберегающих методов;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оценка эффективности клинического использования донорской крови и (или) ее компонентов;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обеспечение функционирования системы безопасности донорской крови и (или) ее компонентов;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профилактика, предупреждение и организация лечения реакций и осложнений в связи с трансфузией;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анализ обстоятельств и причин, приведших к развитию реакций и осложнений в связи с трансфузией;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оказание медицинской помощи при неотложных состояниях, вызванных трансфузией;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определение медицинских показаний к использованию лекарственных препаратов коррекции патологических состояний (анемии, нарушения свертываемости крови) в качестве возможной альтернативы трансфузиям;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разработка комплекса мероприятий, направленных на минимизацию списания донорской крови и (или) ее компонентов по причине истечения срока годности;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консультирование врачей-специалистов по вопросам клинического использования донорской крови и (или) ее компонентов, применения кровосберегающих методов и альтернативных методов лечения;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консультирование пациентов (их законных представителей) о необходимости трансфузий, возможных побочных эффектах и альтернативных методах лечения;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организация получения информированного добровольного согласия на проведение трансфузии или отказа от трансфузии;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 в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заболеваний;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участие в работе экспертных комиссий;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ведение медицинской документации, в том числе в форме электронного документа;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использование медицинских информационных систем;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использование в работе персональных данных пациентов, а также сведений, составляющих врачебную тайну, в соответствии с законодательством Российской Федерации;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внедрение в клиническую практику современных научных знаний в области трансфузиологии;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предоставление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="006613DD" w:rsidRPr="007E0EEB">
        <w:rPr>
          <w:rFonts w:ascii="Times New Roman" w:eastAsia="Times New Roman" w:hAnsi="Times New Roman" w:cs="Times New Roman"/>
          <w:sz w:val="28"/>
          <w:szCs w:val="28"/>
        </w:rPr>
        <w:pict>
          <v:shape id="_x0000_i1122" type="#_x0000_t75" alt="" style="width:8.25pt;height:17.25pt"/>
        </w:pict>
      </w:r>
      <w:r w:rsidRPr="007E0E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6D2E" w:rsidRPr="007E0EEB" w:rsidRDefault="00636D2E" w:rsidP="007E0E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636D2E" w:rsidRPr="007E0EEB" w:rsidRDefault="006613DD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EEB">
        <w:rPr>
          <w:rFonts w:ascii="Times New Roman" w:eastAsia="Times New Roman" w:hAnsi="Times New Roman" w:cs="Times New Roman"/>
          <w:sz w:val="28"/>
          <w:szCs w:val="28"/>
        </w:rPr>
        <w:pict>
          <v:shape id="_x0000_i1039" type="#_x0000_t75" alt="" style="width:7.5pt;height:17.25pt"/>
        </w:pict>
      </w:r>
      <w:r w:rsidR="00636D2E" w:rsidRPr="007E0EEB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5" w:anchor="AAE0NS" w:history="1">
        <w:r w:rsidR="00636D2E" w:rsidRPr="007E0EE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 11 части 1 статьи 79 Федерального закона от 21 ноября 2011 г. N 323-ФЗ "Об основах охраны здоровья граждан в Российской Федерации"</w:t>
        </w:r>
      </w:hyperlink>
      <w:r w:rsidR="00636D2E" w:rsidRPr="007E0EEB">
        <w:rPr>
          <w:rFonts w:ascii="Times New Roman" w:eastAsia="Times New Roman" w:hAnsi="Times New Roman" w:cs="Times New Roman"/>
          <w:sz w:val="28"/>
          <w:szCs w:val="28"/>
        </w:rPr>
        <w:t xml:space="preserve"> (Собрание законодательства Российской Федерации, 2011, N 48, ст.6724; </w:t>
      </w:r>
      <w:proofErr w:type="gramStart"/>
      <w:r w:rsidR="00636D2E" w:rsidRPr="007E0EEB">
        <w:rPr>
          <w:rFonts w:ascii="Times New Roman" w:eastAsia="Times New Roman" w:hAnsi="Times New Roman" w:cs="Times New Roman"/>
          <w:sz w:val="28"/>
          <w:szCs w:val="28"/>
        </w:rPr>
        <w:t>2019, N 22, ст.2675), </w:t>
      </w:r>
      <w:hyperlink r:id="rId26" w:anchor="7D80K5" w:history="1">
        <w:r w:rsidR="00636D2E" w:rsidRPr="007E0EE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подпункт "б" пункта 4 Правил заготовки, хранения, транспортировки и клинического использования донорской крови и ее компонентов</w:t>
        </w:r>
      </w:hyperlink>
      <w:r w:rsidR="00636D2E" w:rsidRPr="007E0EEB">
        <w:rPr>
          <w:rFonts w:ascii="Times New Roman" w:eastAsia="Times New Roman" w:hAnsi="Times New Roman" w:cs="Times New Roman"/>
          <w:sz w:val="28"/>
          <w:szCs w:val="28"/>
        </w:rPr>
        <w:t>, утвержденных </w:t>
      </w:r>
      <w:hyperlink r:id="rId27" w:anchor="7D20K3" w:history="1">
        <w:r w:rsidR="00636D2E" w:rsidRPr="007E0EE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постановлением Правительства Российской Федерации от 22 июня 2019 г. N 797</w:t>
        </w:r>
      </w:hyperlink>
      <w:r w:rsidR="00636D2E" w:rsidRPr="007E0EEB">
        <w:rPr>
          <w:rFonts w:ascii="Times New Roman" w:eastAsia="Times New Roman" w:hAnsi="Times New Roman" w:cs="Times New Roman"/>
          <w:sz w:val="28"/>
          <w:szCs w:val="28"/>
        </w:rPr>
        <w:t> (Собрание законодательства Российской Федерации, 2019 г., N 27, ст.3574).</w:t>
      </w:r>
      <w:r w:rsidR="00636D2E" w:rsidRPr="007E0EEB">
        <w:rPr>
          <w:rFonts w:ascii="Times New Roman" w:eastAsia="Times New Roman" w:hAnsi="Times New Roman" w:cs="Times New Roman"/>
          <w:sz w:val="28"/>
          <w:szCs w:val="28"/>
        </w:rPr>
        <w:br/>
      </w:r>
      <w:r w:rsidR="00636D2E" w:rsidRPr="007E0E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636D2E" w:rsidRPr="007E0EEB" w:rsidRDefault="00636D2E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0EE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E0EEB">
        <w:rPr>
          <w:rFonts w:ascii="Times New Roman" w:eastAsia="Times New Roman" w:hAnsi="Times New Roman" w:cs="Times New Roman"/>
          <w:sz w:val="28"/>
          <w:szCs w:val="28"/>
        </w:rPr>
        <w:t>ные функции, связанные с клиническим использованием крови и (или) ее компонентов в соответствии с законодательством Российской Федерации.</w:t>
      </w:r>
      <w:r w:rsidRPr="007E0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E0EEB" w:rsidRPr="007E0EEB" w:rsidRDefault="007E0EEB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0EEB" w:rsidRPr="007E0EEB" w:rsidRDefault="007E0EEB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0EEB" w:rsidRPr="007E0EEB" w:rsidRDefault="007E0EEB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0EEB" w:rsidRPr="007E0EEB" w:rsidRDefault="007E0EEB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0EEB" w:rsidRDefault="007E0EEB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0EEB" w:rsidRDefault="007E0EEB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0EEB" w:rsidRDefault="007E0EEB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0EEB" w:rsidRDefault="007E0EEB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0EEB" w:rsidRDefault="007E0EEB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0EEB" w:rsidRPr="007E0EEB" w:rsidRDefault="007E0EEB" w:rsidP="007E0E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36D2E" w:rsidRPr="007E0EEB" w:rsidRDefault="00636D2E" w:rsidP="00636D2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N 2</w:t>
      </w: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 Порядку оказания медицинской</w:t>
      </w: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помощи населению по профилю</w:t>
      </w: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"трансфузиология", утвержденному</w:t>
      </w: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приказом Министерства здравоохранения</w:t>
      </w: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Российской Федерации</w:t>
      </w: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от 28 октября 2020 года N 1170н</w:t>
      </w:r>
    </w:p>
    <w:p w:rsidR="00636D2E" w:rsidRPr="007E0EEB" w:rsidRDefault="00636D2E" w:rsidP="00636D2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</w:t>
      </w:r>
    </w:p>
    <w:p w:rsidR="00636D2E" w:rsidRPr="007E0EEB" w:rsidRDefault="00636D2E" w:rsidP="00636D2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t>Штатные нормативы кабинета трансфузиологии</w:t>
      </w:r>
    </w:p>
    <w:p w:rsidR="00636D2E" w:rsidRPr="007E0EEB" w:rsidRDefault="00636D2E" w:rsidP="00636D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5"/>
        <w:gridCol w:w="2894"/>
        <w:gridCol w:w="5756"/>
      </w:tblGrid>
      <w:tr w:rsidR="00636D2E" w:rsidRPr="007E0EEB" w:rsidTr="00636D2E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36D2E" w:rsidRPr="007E0EEB" w:rsidTr="00636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трансфузий крови и ее компонентов, в год</w:t>
            </w:r>
          </w:p>
        </w:tc>
      </w:tr>
      <w:tr w:rsidR="00636D2E" w:rsidRPr="007E0EEB" w:rsidTr="00636D2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должностей, единиц</w:t>
            </w:r>
          </w:p>
        </w:tc>
      </w:tr>
      <w:tr w:rsidR="00636D2E" w:rsidRPr="007E0EEB" w:rsidTr="00636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кабинетом - врач-трансфузиолог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36D2E" w:rsidRPr="007E0EEB" w:rsidTr="00636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Врач-трансфузиолог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1,0 из расчета на 1500 трансфузий' не более 2,0</w:t>
            </w:r>
          </w:p>
        </w:tc>
      </w:tr>
      <w:tr w:rsidR="00636D2E" w:rsidRPr="007E0EEB" w:rsidTr="00636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1,0 из расчета 750 трансфузий</w:t>
            </w:r>
          </w:p>
        </w:tc>
      </w:tr>
      <w:tr w:rsidR="00636D2E" w:rsidRPr="007E0EEB" w:rsidTr="00636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1,0 из расчета на 1500 трансфузий</w:t>
            </w:r>
          </w:p>
        </w:tc>
      </w:tr>
    </w:tbl>
    <w:p w:rsidR="00636D2E" w:rsidRPr="007E0EEB" w:rsidRDefault="00636D2E" w:rsidP="00636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0EEB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636D2E" w:rsidRPr="007E0EEB" w:rsidRDefault="00636D2E" w:rsidP="00636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0EEB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171210" w:rsidRPr="007E0EEB" w:rsidRDefault="00636D2E" w:rsidP="00636D2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</w:t>
      </w:r>
    </w:p>
    <w:p w:rsidR="00171210" w:rsidRPr="007E0EEB" w:rsidRDefault="00171210" w:rsidP="00636D2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0" w:rsidRPr="007E0EEB" w:rsidRDefault="00171210" w:rsidP="00636D2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0" w:rsidRPr="007E0EEB" w:rsidRDefault="00171210" w:rsidP="00636D2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0" w:rsidRPr="007E0EEB" w:rsidRDefault="00171210" w:rsidP="00636D2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0" w:rsidRPr="007E0EEB" w:rsidRDefault="00171210" w:rsidP="00636D2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0" w:rsidRPr="007E0EEB" w:rsidRDefault="00171210" w:rsidP="00636D2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0" w:rsidRPr="007E0EEB" w:rsidRDefault="00171210" w:rsidP="00636D2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0" w:rsidRPr="007E0EEB" w:rsidRDefault="00171210" w:rsidP="00636D2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0" w:rsidRPr="007E0EEB" w:rsidRDefault="00171210" w:rsidP="00636D2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EEB" w:rsidRPr="007E0EEB" w:rsidRDefault="007E0EEB" w:rsidP="00636D2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EEB" w:rsidRPr="007E0EEB" w:rsidRDefault="007E0EEB" w:rsidP="00636D2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EEB" w:rsidRPr="007E0EEB" w:rsidRDefault="007E0EEB" w:rsidP="00636D2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EEB" w:rsidRPr="007E0EEB" w:rsidRDefault="007E0EEB" w:rsidP="00636D2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EEB" w:rsidRPr="007E0EEB" w:rsidRDefault="007E0EEB" w:rsidP="00636D2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EEB" w:rsidRPr="007E0EEB" w:rsidRDefault="007E0EEB" w:rsidP="00636D2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D2E" w:rsidRPr="007E0EEB" w:rsidRDefault="00636D2E" w:rsidP="00636D2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Приложение N 3</w:t>
      </w: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 Порядку оказания медицинской</w:t>
      </w: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помощи населению по профилю</w:t>
      </w: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"трансфузиология", утвержденному</w:t>
      </w: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приказом Министерства здравоохранения</w:t>
      </w: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Российской Федерации</w:t>
      </w: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от 28 октября 2020 года N 1170н</w:t>
      </w:r>
    </w:p>
    <w:p w:rsidR="00636D2E" w:rsidRPr="007E0EEB" w:rsidRDefault="00636D2E" w:rsidP="00636D2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</w:t>
      </w:r>
    </w:p>
    <w:p w:rsidR="00636D2E" w:rsidRPr="007E0EEB" w:rsidRDefault="00636D2E" w:rsidP="00636D2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Стандарт оснащения кабинета трансфузиологии</w:t>
      </w:r>
    </w:p>
    <w:p w:rsidR="00636D2E" w:rsidRPr="007E0EEB" w:rsidRDefault="00636D2E" w:rsidP="00636D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2"/>
        <w:gridCol w:w="1735"/>
        <w:gridCol w:w="2427"/>
        <w:gridCol w:w="2298"/>
        <w:gridCol w:w="51"/>
        <w:gridCol w:w="2272"/>
      </w:tblGrid>
      <w:tr w:rsidR="00636D2E" w:rsidRPr="007E0EEB" w:rsidTr="00636D2E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36D2E" w:rsidRPr="007E0EEB" w:rsidTr="00636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номенклатурной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классификации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медицинских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изделий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Требуемое количество, единиц</w:t>
            </w:r>
          </w:p>
        </w:tc>
      </w:tr>
      <w:tr w:rsidR="00636D2E" w:rsidRPr="007E0EEB" w:rsidTr="00636D2E"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оборудование</w:t>
            </w:r>
          </w:p>
        </w:tc>
      </w:tr>
      <w:tr w:rsidR="00636D2E" w:rsidRPr="007E0EEB" w:rsidTr="00636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334300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транспортировки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образцов,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термоизолированный,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многоразового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использования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Термоконтейнер переносной для кратковременного хранения крови и кровезаменителей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D2E" w:rsidRPr="007E0EEB" w:rsidTr="00636D2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384440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транспортировки пакетов с кровью</w: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D2E" w:rsidRPr="007E0EEB" w:rsidTr="00636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154260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Перемешиватель тромбоцитов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Термостат для хранения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тромбоцитов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комплекте с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тромбомиксером)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(предусматривается для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медицинских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организаций,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осуществляющих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клиническое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использование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концентратов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тромбоцитов)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определяется необходимым объемом хранения тромбоцитов</w:t>
            </w:r>
          </w:p>
        </w:tc>
      </w:tr>
      <w:tr w:rsidR="00636D2E" w:rsidRPr="007E0EEB" w:rsidTr="00636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145090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морозильная для плазмы крови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сборная теплоизоляционная,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определяется</w:t>
            </w:r>
          </w:p>
        </w:tc>
      </w:tr>
      <w:tr w:rsidR="00636D2E" w:rsidRPr="007E0EEB" w:rsidTr="00636D2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321680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Холодильник/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морозильник для крови</w: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низкотемпературная</w:t>
            </w:r>
            <w:proofErr w:type="gramEnd"/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хранения компонентов 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крови/Морозильник медицинский для хранения компонентов крови (ниже -25°С)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необходимым объемом хранения плазмы крови</w:t>
            </w:r>
          </w:p>
        </w:tc>
      </w:tr>
      <w:tr w:rsidR="00636D2E" w:rsidRPr="007E0EEB" w:rsidTr="00636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143910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для крови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36D2E" w:rsidRPr="007E0EEB" w:rsidTr="00636D2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355180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Холодильник/инкубатор для крови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</w:t>
            </w:r>
            <w:proofErr w:type="gramEnd"/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хранения крови и 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необходимым объемом</w:t>
            </w:r>
          </w:p>
        </w:tc>
      </w:tr>
      <w:tr w:rsidR="00636D2E" w:rsidRPr="007E0EEB" w:rsidTr="00636D2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321680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Холодильник/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морозильник для крови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компонентов (+2°-+6°С)</w: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хранения эритроцитсодержащих компонентов крови</w:t>
            </w:r>
          </w:p>
        </w:tc>
      </w:tr>
      <w:tr w:rsidR="00636D2E" w:rsidRPr="007E0EEB" w:rsidTr="00636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215800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Размораживатель плазмы крови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быстрого размораживания плазмы, подогрева и хранения в теплом виде плазмы, крови и инфузионных растворов</w: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 на 500 единиц компонентов крови, подлежащих размораживанию и согреванию в год, но не менее 1</w:t>
            </w:r>
          </w:p>
        </w:tc>
      </w:tr>
      <w:tr w:rsidR="00636D2E" w:rsidRPr="007E0EEB" w:rsidTr="00636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361300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Облучатель ультрафиолетовый для фототерапии/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дезинфекции помещений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Бактерицидный облучатель/очиститель воздуха/устройство для обеззараживания и (или) фильтрации воздуха и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определяется объемом помещения и характеристиками оборудования</w:t>
            </w:r>
          </w:p>
        </w:tc>
      </w:tr>
      <w:tr w:rsidR="00636D2E" w:rsidRPr="007E0EEB" w:rsidTr="00636D2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131980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ультрафиолетовая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бактерицидная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(или) дезинфекции поверхностей</w:t>
            </w:r>
            <w:r w:rsidR="006613DD"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40" type="#_x0000_t75" alt="" style="width:6.75pt;height:17.25pt"/>
              </w:pic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D2E" w:rsidRPr="007E0EEB" w:rsidTr="00636D2E">
        <w:tc>
          <w:tcPr>
            <w:tcW w:w="1182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636D2E" w:rsidRPr="007E0EEB" w:rsidRDefault="006613DD" w:rsidP="00636D2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anchor="6560IO" w:history="1">
              <w:r w:rsidRPr="007E0EE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pict>
                  <v:shape id="_x0000_i1041" type="#_x0000_t75" alt="" href="https://docs.cntd.ru/document/902217205#6560IO" style="width:6.75pt;height:17.25pt" o:button="t"/>
                </w:pict>
              </w:r>
            </w:hyperlink>
            <w:r w:rsidR="00636D2E"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636D2E"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количество медицинских изделий определяются в соответствии с санитарно-эпидемиологическими правилами и нормативами </w:t>
            </w:r>
            <w:hyperlink r:id="rId29" w:anchor="6560IO" w:history="1">
              <w:r w:rsidR="00636D2E" w:rsidRPr="007E0EE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СанПиН 2.1.3.2630-10 "Санитарно-эпидемиологические требования к организациям, осуществляющим медицинскую деятельность"</w:t>
              </w:r>
            </w:hyperlink>
            <w:r w:rsidR="00636D2E"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утвержденными </w:t>
            </w:r>
            <w:hyperlink r:id="rId30" w:anchor="64U0IK" w:history="1">
              <w:r w:rsidR="00636D2E" w:rsidRPr="007E0EE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постановлением Главного государственного санитарного врача Российской Федерации от 18 мая 2010 г. N 58</w:t>
              </w:r>
            </w:hyperlink>
            <w:r w:rsidR="00636D2E"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 (зарегистрировано Министерством юстиции Российской Федерации 9 августа 2010 г., регистрационный N 18094), с изменениями, внесенными </w:t>
            </w:r>
            <w:hyperlink r:id="rId31" w:anchor="64U0IK" w:history="1">
              <w:r w:rsidR="00636D2E" w:rsidRPr="007E0EE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постановлениями Главного государственного санитарного врача от 4</w:t>
              </w:r>
              <w:proofErr w:type="gramEnd"/>
              <w:r w:rsidR="00636D2E" w:rsidRPr="007E0EE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марта 2016 г. N 27</w:t>
              </w:r>
            </w:hyperlink>
            <w:r w:rsidR="00636D2E"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 (зарегистрировано Министерством юстиции Российской Федерации 15 марта 2016 г., регистрационный N 41424), </w:t>
            </w:r>
            <w:hyperlink r:id="rId32" w:anchor="64U0IK" w:history="1">
              <w:r w:rsidR="00636D2E" w:rsidRPr="007E0EE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от 10 июня 2016 г. N 76</w:t>
              </w:r>
            </w:hyperlink>
            <w:r w:rsidR="00636D2E"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 (зарегистрировано Министерством юстиции Российской Федерации 22 июня 2016 г., регистрационный N 42606).</w:t>
            </w:r>
            <w:r w:rsidR="00636D2E"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36D2E" w:rsidRPr="007E0EEB" w:rsidTr="00636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214590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Центрифуга цитологическая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Центрифуга лабораторная медицинская настольная 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(предусматривается в случае выполнения проб на совместимость между эритроцитами донора и сывороткой/плазмой реципиента и индивидуального подбора донорской крови и (или) ее компонентов врачами-трансфузиологами в кабинете трансфузиологии)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36D2E" w:rsidRPr="007E0EEB" w:rsidTr="00636D2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238940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Центрифуга для микрогематокрита</w: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D2E" w:rsidRPr="007E0EEB" w:rsidTr="00636D2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248410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Центрифуга для микрообразцов</w: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D2E" w:rsidRPr="007E0EEB" w:rsidTr="00636D2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260430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Центрифуга настольная общего назначения</w: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D2E" w:rsidRPr="007E0EEB" w:rsidTr="00636D2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232840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Термостат лабораторный для чистых помещений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Термостат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электрический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суховоздушный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D2E" w:rsidRPr="007E0EEB" w:rsidTr="00636D2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261720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Термостат лабораторный</w: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(предусматривается для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организаций,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оснащенных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анализатором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иммуноферментным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автоматическим, а также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случае выполнения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проб на совместимость</w:t>
            </w:r>
            <w:proofErr w:type="gram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D2E" w:rsidRPr="007E0EEB" w:rsidTr="00636D2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эритроцитами донора и сывороткой/плазмой реципиента и индивидуального подбора донорской крови и (или) ее компонентов)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D2E" w:rsidRPr="007E0EEB" w:rsidTr="00636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124480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Пипетка механическая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Дозатор пипеточный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6D2E" w:rsidRPr="007E0EEB" w:rsidTr="00636D2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124540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Микропипетка 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механическая</w: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(предусматривается 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случае выполнения проб</w:t>
            </w:r>
            <w:proofErr w:type="gram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D2E" w:rsidRPr="007E0EEB" w:rsidTr="00636D2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187260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Микропипетка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ручным заполнением</w: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совместимость между эритроцитами донора и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D2E" w:rsidRPr="007E0EEB" w:rsidTr="00636D2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292310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Пипетка электронная, многофункциональная</w: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сывороткой/плазмой реципиента и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D2E" w:rsidRPr="007E0EEB" w:rsidTr="00636D2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292390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Микропипетка электронная</w: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индивидуального подбора </w:t>
            </w:r>
            <w:proofErr w:type="gramStart"/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донорской</w:t>
            </w:r>
            <w:proofErr w:type="gram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D2E" w:rsidRPr="007E0EEB" w:rsidTr="00636D2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261390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Дозатор жидкости лабораторный, ручной</w: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крови и (или) ее компонентов врачами-трансфузиологами в кабинете трансфузиологии)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D2E" w:rsidRPr="007E0EEB" w:rsidTr="00636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103650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Дозатор для мыла/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дезинфицирующих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Дозаторы для дезинфицирующих средств и мыла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По числу помещений для медицинской деятельности</w:t>
            </w:r>
          </w:p>
        </w:tc>
      </w:tr>
      <w:tr w:rsidR="00636D2E" w:rsidRPr="007E0EEB" w:rsidTr="00636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261620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лабораторный,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базовый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лабораторный (предусматривается в случае выполнения проб на совместимость между эритроцитами донора и сывороткой/плазмой реципиента и индивидуального подбора донорской крови и (или) ее компонентов врачами-трансфузиологами в кабинете трансфузиологии)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D2E" w:rsidRPr="007E0EEB" w:rsidTr="00636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122830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артериального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давления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электрический с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ручным</w:t>
            </w:r>
            <w:proofErr w:type="gramEnd"/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нагнетением,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стационарный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измерения артериального давления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По числу врачебных ставок</w:t>
            </w:r>
          </w:p>
        </w:tc>
      </w:tr>
      <w:tr w:rsidR="00636D2E" w:rsidRPr="007E0EEB" w:rsidTr="00636D2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122850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артериального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давления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электрический с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ручным</w:t>
            </w:r>
            <w:proofErr w:type="gramEnd"/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нагнетением,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портативный</w: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D2E" w:rsidRPr="007E0EEB" w:rsidTr="00636D2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218430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измерения артериального давления телеметрический</w: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D2E" w:rsidRPr="007E0EEB" w:rsidTr="00636D2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239410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D2E" w:rsidRPr="007E0EEB" w:rsidTr="00636D2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216630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электронный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измерения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артериального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давления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автоматический,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портативный, с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манжетой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плечо/запястье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D2E" w:rsidRPr="007E0EEB" w:rsidTr="00636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123680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отходов с биологическими загрязнениями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Бак многоразовый с тележкой для сбора, хранения медицинских отходов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D2E" w:rsidRPr="007E0EEB" w:rsidTr="00636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156900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для палаты пациента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манипуляционный (предусматривается в случае выполнения проб на совместимость между эритроцитами донора и сывороткой/плазмой реципиента и индивидуального подбора донорской крови и (или) ее компонентов врачами-трансфузиологами в кабинете трансфузиологии)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D2E" w:rsidRPr="007E0EEB" w:rsidTr="00636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156900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для палаты пациента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реактивов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(предусматривается 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случае выполнения проб на совместимость между эритроцитами донора и сывороткой/плазмой реципиента и индивидуального подбора донорской крови и (или) ее компонентов врачами-трансфузиологами в кабинете трансфузиологии)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36D2E" w:rsidRPr="007E0EEB" w:rsidTr="00636D2E"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Прочее оборудование</w:t>
            </w:r>
          </w:p>
        </w:tc>
      </w:tr>
      <w:tr w:rsidR="00636D2E" w:rsidRPr="007E0EEB" w:rsidTr="00636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или автоматизированное рабочее место с системой защиты персональных данных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По числу рабочих мест</w:t>
            </w:r>
          </w:p>
        </w:tc>
      </w:tr>
      <w:tr w:rsidR="00636D2E" w:rsidRPr="007E0EEB" w:rsidTr="00636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По 1 каждого</w:t>
            </w:r>
          </w:p>
        </w:tc>
      </w:tr>
      <w:tr w:rsidR="00636D2E" w:rsidRPr="007E0EEB" w:rsidTr="00636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оборудования, либо</w:t>
            </w:r>
          </w:p>
        </w:tc>
      </w:tr>
      <w:tr w:rsidR="00636D2E" w:rsidRPr="007E0EEB" w:rsidTr="00636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принтера, копировального аппарата и сканера предусматривается многофункциональное устройство - 1</w:t>
            </w:r>
          </w:p>
        </w:tc>
      </w:tr>
      <w:tr w:rsidR="00636D2E" w:rsidRPr="007E0EEB" w:rsidTr="00636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D2E" w:rsidRPr="007E0EEB" w:rsidTr="00636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Сканер </w:t>
            </w:r>
            <w:proofErr w:type="gramStart"/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штрих-кодов</w:t>
            </w:r>
            <w:proofErr w:type="gram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6D2E" w:rsidRPr="007E0EEB" w:rsidRDefault="00636D2E" w:rsidP="00636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0EEB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636D2E" w:rsidRPr="007E0EEB" w:rsidRDefault="00636D2E" w:rsidP="00636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0EEB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7E0EEB" w:rsidRDefault="00636D2E" w:rsidP="00636D2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</w:t>
      </w:r>
    </w:p>
    <w:p w:rsidR="007E0EEB" w:rsidRDefault="007E0EEB" w:rsidP="00636D2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EEB" w:rsidRDefault="007E0EEB" w:rsidP="00636D2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EEB" w:rsidRDefault="007E0EEB" w:rsidP="00636D2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EEB" w:rsidRDefault="007E0EEB" w:rsidP="00636D2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D2E" w:rsidRPr="007E0EEB" w:rsidRDefault="00636D2E" w:rsidP="00636D2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 Приложение N 10</w:t>
      </w: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 Порядку оказания медицинской</w:t>
      </w: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помощи населению по профилю</w:t>
      </w: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"трансфузиология", утвержденному</w:t>
      </w: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приказом Министерства здравоохранения</w:t>
      </w: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Российской Федерации</w:t>
      </w: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от 28 октября 2020 года N 1170н</w:t>
      </w:r>
    </w:p>
    <w:p w:rsidR="00636D2E" w:rsidRPr="007E0EEB" w:rsidRDefault="00636D2E" w:rsidP="00636D2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</w:t>
      </w:r>
    </w:p>
    <w:p w:rsidR="00636D2E" w:rsidRPr="007E0EEB" w:rsidRDefault="00636D2E" w:rsidP="00636D2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Стандарт дополнительного оснащения отделения лабораторной диагностики медицинской организации, в которой организован кабинет трансфузиологии или отделение трансфузиологии</w:t>
      </w:r>
    </w:p>
    <w:p w:rsidR="00636D2E" w:rsidRPr="007E0EEB" w:rsidRDefault="00636D2E" w:rsidP="00636D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0"/>
        <w:gridCol w:w="2086"/>
        <w:gridCol w:w="2592"/>
        <w:gridCol w:w="2444"/>
        <w:gridCol w:w="1593"/>
      </w:tblGrid>
      <w:tr w:rsidR="00636D2E" w:rsidRPr="007E0EEB" w:rsidTr="00636D2E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36D2E" w:rsidRPr="007E0EEB" w:rsidTr="00636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номенклатурной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классификации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медицинских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изделий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Требуемое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количество,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единиц.</w:t>
            </w:r>
          </w:p>
        </w:tc>
      </w:tr>
      <w:tr w:rsidR="00636D2E" w:rsidRPr="007E0EEB" w:rsidTr="00636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261240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Анализатор мочи для in vitro диагностики (ИВД), лабораторный, полуавтоматический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Анализатор мочи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D2E" w:rsidRPr="007E0EEB" w:rsidTr="00636D2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261730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Анализатор мочи ИВД,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лабораторный, автоматический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D2E" w:rsidRPr="007E0EEB" w:rsidTr="00636D2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287920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Анализатор мочи ИВД, для использования вблизи пациента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D2E" w:rsidRPr="007E0EEB" w:rsidTr="00636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130570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Анализатор гематологический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ИВД, полуавтоматический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Анализатор гематологический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D2E" w:rsidRPr="007E0EEB" w:rsidTr="00636D2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130690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Анализатор гематологический ИВД, автоматический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D2E" w:rsidRPr="007E0EEB" w:rsidTr="00636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261210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Коагулометр ИВД,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лабораторный,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полуавтоматический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Анализатор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автоматический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коагулометрический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D2E" w:rsidRPr="007E0EEB" w:rsidTr="00636D2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261740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Коагулометр ИВД,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лабораторный,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автоматический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6D2E" w:rsidRPr="007E0EEB" w:rsidRDefault="00636D2E" w:rsidP="006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6D2E" w:rsidRPr="007E0EEB" w:rsidRDefault="00636D2E" w:rsidP="00636D2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E0EEB">
        <w:rPr>
          <w:rFonts w:ascii="Arial" w:eastAsia="Times New Roman" w:hAnsi="Arial" w:cs="Arial"/>
          <w:sz w:val="24"/>
          <w:szCs w:val="24"/>
        </w:rPr>
        <w:t>     </w:t>
      </w:r>
    </w:p>
    <w:p w:rsidR="00636D2E" w:rsidRPr="007E0EEB" w:rsidRDefault="00636D2E" w:rsidP="00636D2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E0EEB">
        <w:rPr>
          <w:rFonts w:ascii="Arial" w:eastAsia="Times New Roman" w:hAnsi="Arial" w:cs="Arial"/>
          <w:sz w:val="24"/>
          <w:szCs w:val="24"/>
        </w:rPr>
        <w:t>     </w:t>
      </w:r>
    </w:p>
    <w:p w:rsidR="00B62D6F" w:rsidRPr="007E0EEB" w:rsidRDefault="00636D2E" w:rsidP="00636D2E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7E0EEB">
        <w:rPr>
          <w:rFonts w:ascii="Arial" w:eastAsia="Times New Roman" w:hAnsi="Arial" w:cs="Arial"/>
          <w:b/>
          <w:bCs/>
          <w:sz w:val="24"/>
          <w:szCs w:val="24"/>
        </w:rPr>
        <w:t>        </w:t>
      </w:r>
    </w:p>
    <w:p w:rsidR="00636D2E" w:rsidRPr="007E0EEB" w:rsidRDefault="00B62D6F" w:rsidP="00B62D6F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Приложение №</w:t>
      </w:r>
      <w:r w:rsidR="00636D2E"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</w:t>
      </w:r>
      <w:r w:rsidR="00636D2E"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 Порядку оказания медицинской</w:t>
      </w: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36D2E"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t>помощи населению по профилю</w:t>
      </w:r>
      <w:r w:rsidR="00636D2E"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"трансфузиология", утвержденному</w:t>
      </w: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36D2E"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приказом </w:t>
      </w: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t>МЗ РФ</w:t>
      </w:r>
      <w:r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от 28 октября 2020 года №</w:t>
      </w:r>
      <w:r w:rsidR="00636D2E" w:rsidRPr="007E0E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1170н</w:t>
      </w:r>
    </w:p>
    <w:tbl>
      <w:tblPr>
        <w:tblpPr w:leftFromText="180" w:rightFromText="180" w:vertAnchor="text" w:horzAnchor="margin" w:tblpY="146"/>
        <w:tblW w:w="9639" w:type="dxa"/>
        <w:tblCellMar>
          <w:left w:w="0" w:type="dxa"/>
          <w:right w:w="0" w:type="dxa"/>
        </w:tblCellMar>
        <w:tblLook w:val="04A0"/>
      </w:tblPr>
      <w:tblGrid>
        <w:gridCol w:w="2522"/>
        <w:gridCol w:w="268"/>
        <w:gridCol w:w="1580"/>
        <w:gridCol w:w="164"/>
        <w:gridCol w:w="185"/>
        <w:gridCol w:w="344"/>
        <w:gridCol w:w="185"/>
        <w:gridCol w:w="709"/>
        <w:gridCol w:w="185"/>
        <w:gridCol w:w="370"/>
        <w:gridCol w:w="1365"/>
        <w:gridCol w:w="1762"/>
      </w:tblGrid>
      <w:tr w:rsidR="00B62D6F" w:rsidRPr="007E0EEB" w:rsidTr="00B62D6F">
        <w:trPr>
          <w:trHeight w:val="1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D6F" w:rsidRPr="007E0EEB" w:rsidRDefault="00B62D6F" w:rsidP="00B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D6F" w:rsidRPr="007E0EEB" w:rsidRDefault="00B62D6F" w:rsidP="00B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D6F" w:rsidRPr="007E0EEB" w:rsidRDefault="00B62D6F" w:rsidP="00B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D6F" w:rsidRPr="007E0EEB" w:rsidRDefault="00B62D6F" w:rsidP="00B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D6F" w:rsidRPr="007E0EEB" w:rsidRDefault="00B62D6F" w:rsidP="00B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D6F" w:rsidRPr="007E0EEB" w:rsidRDefault="00B62D6F" w:rsidP="00B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D6F" w:rsidRPr="007E0EEB" w:rsidRDefault="00B62D6F" w:rsidP="00B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D6F" w:rsidRPr="007E0EEB" w:rsidRDefault="00B62D6F" w:rsidP="00B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D6F" w:rsidRPr="007E0EEB" w:rsidRDefault="00B62D6F" w:rsidP="00B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D6F" w:rsidRPr="007E0EEB" w:rsidRDefault="00B62D6F" w:rsidP="00B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D6F" w:rsidRPr="007E0EEB" w:rsidRDefault="00B62D6F" w:rsidP="00B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D6F" w:rsidRPr="007E0EEB" w:rsidRDefault="00B62D6F" w:rsidP="00B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62D6F" w:rsidRPr="007E0EEB" w:rsidTr="00B62D6F">
        <w:tc>
          <w:tcPr>
            <w:tcW w:w="9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ПРОТОКОЛ ТРАНСФУЗИИ</w:t>
            </w:r>
          </w:p>
        </w:tc>
      </w:tr>
      <w:tr w:rsidR="00B62D6F" w:rsidRPr="007E0EEB" w:rsidTr="00B62D6F"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 реципиента</w:t>
            </w:r>
          </w:p>
        </w:tc>
        <w:tc>
          <w:tcPr>
            <w:tcW w:w="27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4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трансфузии</w:t>
            </w:r>
          </w:p>
        </w:tc>
      </w:tr>
      <w:tr w:rsidR="00B62D6F" w:rsidRPr="007E0EEB" w:rsidTr="00B62D6F"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27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и/б</w:t>
            </w:r>
            <w:proofErr w:type="gramEnd"/>
          </w:p>
        </w:tc>
        <w:tc>
          <w:tcPr>
            <w:tcW w:w="4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начала трансфузии 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Время окончания трансфузии</w:t>
            </w:r>
          </w:p>
        </w:tc>
      </w:tr>
      <w:tr w:rsidR="00B62D6F" w:rsidRPr="007E0EEB" w:rsidTr="00B62D6F">
        <w:tc>
          <w:tcPr>
            <w:tcW w:w="9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Данные медицинского обследования реципиента</w:t>
            </w:r>
          </w:p>
        </w:tc>
      </w:tr>
      <w:tr w:rsidR="00B62D6F" w:rsidRPr="007E0EEB" w:rsidTr="00B62D6F">
        <w:tc>
          <w:tcPr>
            <w:tcW w:w="52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крови реципиента АВО:</w:t>
            </w:r>
          </w:p>
        </w:tc>
        <w:tc>
          <w:tcPr>
            <w:tcW w:w="4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Резус-принадлежность</w:t>
            </w:r>
          </w:p>
        </w:tc>
      </w:tr>
      <w:tr w:rsidR="00B62D6F" w:rsidRPr="007E0EEB" w:rsidTr="00B62D6F">
        <w:tc>
          <w:tcPr>
            <w:tcW w:w="52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Антигены</w:t>
            </w:r>
            <w:proofErr w:type="gramStart"/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, с, Е, е, К</w:t>
            </w:r>
          </w:p>
        </w:tc>
        <w:tc>
          <w:tcPr>
            <w:tcW w:w="4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Аллоиммунные антитела</w:t>
            </w:r>
          </w:p>
        </w:tc>
      </w:tr>
      <w:tr w:rsidR="00B62D6F" w:rsidRPr="007E0EEB" w:rsidTr="00B62D6F">
        <w:tc>
          <w:tcPr>
            <w:tcW w:w="9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Показания к трансфузии</w:t>
            </w:r>
          </w:p>
        </w:tc>
      </w:tr>
      <w:tr w:rsidR="00B62D6F" w:rsidRPr="007E0EEB" w:rsidTr="00B62D6F">
        <w:tc>
          <w:tcPr>
            <w:tcW w:w="9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D6F" w:rsidRPr="007E0EEB" w:rsidTr="00B62D6F">
        <w:tc>
          <w:tcPr>
            <w:tcW w:w="9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Анамнез реципиента</w:t>
            </w:r>
          </w:p>
        </w:tc>
      </w:tr>
      <w:tr w:rsidR="00B62D6F" w:rsidRPr="007E0EEB" w:rsidTr="00B62D6F"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Трансфузии компонентов крови в анамнезе</w:t>
            </w:r>
          </w:p>
        </w:tc>
        <w:tc>
          <w:tcPr>
            <w:tcW w:w="33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 и осложнения на трансфузии в анамнезе</w:t>
            </w:r>
          </w:p>
        </w:tc>
        <w:tc>
          <w:tcPr>
            <w:tcW w:w="3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Трансфузии по индивидуальному подбору</w:t>
            </w:r>
          </w:p>
        </w:tc>
      </w:tr>
      <w:tr w:rsidR="00B62D6F" w:rsidRPr="007E0EEB" w:rsidTr="00B62D6F">
        <w:tc>
          <w:tcPr>
            <w:tcW w:w="9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Данные о донорской крови или ее компоненте</w:t>
            </w:r>
          </w:p>
        </w:tc>
      </w:tr>
      <w:tr w:rsidR="00B62D6F" w:rsidRPr="007E0EEB" w:rsidTr="00B62D6F">
        <w:tc>
          <w:tcPr>
            <w:tcW w:w="50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компонента донорской крови</w:t>
            </w:r>
          </w:p>
        </w:tc>
        <w:tc>
          <w:tcPr>
            <w:tcW w:w="4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организации, осуществившей заготовку</w:t>
            </w:r>
          </w:p>
        </w:tc>
      </w:tr>
      <w:tr w:rsidR="00B62D6F" w:rsidRPr="007E0EEB" w:rsidTr="00B62D6F"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крови донора АВО:</w:t>
            </w:r>
          </w:p>
        </w:tc>
        <w:tc>
          <w:tcPr>
            <w:tcW w:w="227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Антигены эритроцитов донора</w:t>
            </w:r>
            <w:proofErr w:type="gramStart"/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, с, Е, е, К</w:t>
            </w:r>
          </w:p>
        </w:tc>
      </w:tr>
      <w:tr w:rsidR="00B62D6F" w:rsidRPr="007E0EEB" w:rsidTr="00B62D6F"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N единицы компонента крови</w:t>
            </w:r>
          </w:p>
        </w:tc>
        <w:tc>
          <w:tcPr>
            <w:tcW w:w="2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(мл)</w:t>
            </w:r>
          </w:p>
        </w:tc>
        <w:tc>
          <w:tcPr>
            <w:tcW w:w="457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D6F" w:rsidRPr="007E0EEB" w:rsidTr="00B62D6F">
        <w:tc>
          <w:tcPr>
            <w:tcW w:w="50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заготовки:</w:t>
            </w:r>
          </w:p>
        </w:tc>
        <w:tc>
          <w:tcPr>
            <w:tcW w:w="4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годности:</w:t>
            </w:r>
          </w:p>
        </w:tc>
      </w:tr>
      <w:tr w:rsidR="00B62D6F" w:rsidRPr="007E0EEB" w:rsidTr="00B62D6F">
        <w:tc>
          <w:tcPr>
            <w:tcW w:w="9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Результаты индивидуального подбора</w:t>
            </w:r>
          </w:p>
        </w:tc>
      </w:tr>
      <w:tr w:rsidR="00B62D6F" w:rsidRPr="007E0EEB" w:rsidTr="00B62D6F">
        <w:tc>
          <w:tcPr>
            <w:tcW w:w="9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медицинской организации, осуществившей индивидуальный подбор</w:t>
            </w:r>
          </w:p>
        </w:tc>
      </w:tr>
      <w:tr w:rsidR="00B62D6F" w:rsidRPr="007E0EEB" w:rsidTr="00B62D6F">
        <w:tc>
          <w:tcPr>
            <w:tcW w:w="9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исследования</w:t>
            </w:r>
          </w:p>
        </w:tc>
      </w:tr>
      <w:tr w:rsidR="00B62D6F" w:rsidRPr="007E0EEB" w:rsidTr="00B62D6F">
        <w:tc>
          <w:tcPr>
            <w:tcW w:w="4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 ответственного лица</w:t>
            </w:r>
          </w:p>
        </w:tc>
        <w:tc>
          <w:tcPr>
            <w:tcW w:w="52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(совместимо/несовместимо)</w:t>
            </w:r>
          </w:p>
        </w:tc>
      </w:tr>
      <w:tr w:rsidR="00B62D6F" w:rsidRPr="007E0EEB" w:rsidTr="00B62D6F">
        <w:tc>
          <w:tcPr>
            <w:tcW w:w="9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Пробы на индивидуальную совместимость в отделении</w:t>
            </w:r>
          </w:p>
        </w:tc>
      </w:tr>
      <w:tr w:rsidR="00B62D6F" w:rsidRPr="007E0EEB" w:rsidTr="00B62D6F">
        <w:tc>
          <w:tcPr>
            <w:tcW w:w="9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реагентов</w:t>
            </w:r>
          </w:p>
        </w:tc>
      </w:tr>
      <w:tr w:rsidR="00B62D6F" w:rsidRPr="007E0EEB" w:rsidTr="00B62D6F">
        <w:tc>
          <w:tcPr>
            <w:tcW w:w="65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N серии реагента</w:t>
            </w:r>
          </w:p>
        </w:tc>
        <w:tc>
          <w:tcPr>
            <w:tcW w:w="3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годности</w:t>
            </w:r>
          </w:p>
        </w:tc>
      </w:tr>
      <w:tr w:rsidR="00B62D6F" w:rsidRPr="007E0EEB" w:rsidTr="00B62D6F">
        <w:tc>
          <w:tcPr>
            <w:tcW w:w="471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 плоскости</w:t>
            </w:r>
          </w:p>
        </w:tc>
        <w:tc>
          <w:tcPr>
            <w:tcW w:w="492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Биологическая проба</w:t>
            </w:r>
          </w:p>
        </w:tc>
      </w:tr>
      <w:tr w:rsidR="00B62D6F" w:rsidRPr="007E0EEB" w:rsidTr="00B62D6F">
        <w:tc>
          <w:tcPr>
            <w:tcW w:w="471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Совместимо/несовместимо</w:t>
            </w:r>
          </w:p>
        </w:tc>
        <w:tc>
          <w:tcPr>
            <w:tcW w:w="492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Совместимо/несовместимо</w:t>
            </w:r>
          </w:p>
        </w:tc>
      </w:tr>
      <w:tr w:rsidR="00B62D6F" w:rsidRPr="007E0EEB" w:rsidTr="00B62D6F">
        <w:tc>
          <w:tcPr>
            <w:tcW w:w="9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Реакции и осложнения</w:t>
            </w:r>
          </w:p>
        </w:tc>
      </w:tr>
      <w:tr w:rsidR="00B62D6F" w:rsidRPr="007E0EEB" w:rsidTr="00B62D6F">
        <w:tc>
          <w:tcPr>
            <w:tcW w:w="4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симптомы</w:t>
            </w:r>
          </w:p>
        </w:tc>
        <w:tc>
          <w:tcPr>
            <w:tcW w:w="51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тяжести</w:t>
            </w:r>
          </w:p>
        </w:tc>
      </w:tr>
      <w:tr w:rsidR="00B62D6F" w:rsidRPr="007E0EEB" w:rsidTr="00B62D6F">
        <w:tc>
          <w:tcPr>
            <w:tcW w:w="9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Наблюдение за состоянием реципиента</w:t>
            </w:r>
          </w:p>
        </w:tc>
      </w:tr>
      <w:tr w:rsidR="00B62D6F" w:rsidRPr="007E0EEB" w:rsidTr="00B62D6F"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Трансфузии компонентов крови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АД (</w:t>
            </w:r>
            <w:proofErr w:type="gramStart"/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рт.ст.)</w:t>
            </w:r>
          </w:p>
        </w:tc>
        <w:tc>
          <w:tcPr>
            <w:tcW w:w="14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пульса (уд/мин)</w:t>
            </w:r>
          </w:p>
        </w:tc>
        <w:tc>
          <w:tcPr>
            <w:tcW w:w="1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</w:t>
            </w: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(°С)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Диурез, цвет мочи</w:t>
            </w:r>
          </w:p>
        </w:tc>
      </w:tr>
      <w:tr w:rsidR="00B62D6F" w:rsidRPr="007E0EEB" w:rsidTr="00B62D6F"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началом переливания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D6F" w:rsidRPr="007E0EEB" w:rsidTr="00B62D6F"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1 час после переливания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D6F" w:rsidRPr="007E0EEB" w:rsidTr="00B62D6F"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2 часа после переливания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D6F" w:rsidRPr="007E0EEB" w:rsidTr="00B62D6F">
        <w:tc>
          <w:tcPr>
            <w:tcW w:w="9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D6F" w:rsidRPr="007E0EEB" w:rsidRDefault="00B62D6F" w:rsidP="00B62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Врач, осуществивший трансфузию:</w:t>
            </w:r>
          </w:p>
        </w:tc>
      </w:tr>
    </w:tbl>
    <w:p w:rsidR="00636D2E" w:rsidRPr="007E0EEB" w:rsidRDefault="00B62D6F" w:rsidP="00636D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7E0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6D2E" w:rsidRPr="007E0EEB" w:rsidRDefault="00636D2E" w:rsidP="00636D2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E0EEB">
        <w:rPr>
          <w:rFonts w:ascii="Arial" w:eastAsia="Times New Roman" w:hAnsi="Arial" w:cs="Arial"/>
          <w:sz w:val="24"/>
          <w:szCs w:val="24"/>
        </w:rPr>
        <w:lastRenderedPageBreak/>
        <w:t>         </w:t>
      </w:r>
      <w:r w:rsidRPr="007E0EEB">
        <w:rPr>
          <w:rFonts w:ascii="Arial" w:eastAsia="Times New Roman" w:hAnsi="Arial" w:cs="Arial"/>
          <w:sz w:val="24"/>
          <w:szCs w:val="24"/>
        </w:rPr>
        <w:br/>
      </w:r>
    </w:p>
    <w:p w:rsidR="00636D2E" w:rsidRPr="007E0EEB" w:rsidRDefault="00636D2E" w:rsidP="00636D2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E0EEB">
        <w:rPr>
          <w:rFonts w:ascii="Arial" w:eastAsia="Times New Roman" w:hAnsi="Arial" w:cs="Arial"/>
          <w:sz w:val="24"/>
          <w:szCs w:val="24"/>
        </w:rPr>
        <w:t>Электронный текст документа</w:t>
      </w:r>
    </w:p>
    <w:p w:rsidR="00636D2E" w:rsidRPr="007E0EEB" w:rsidRDefault="00636D2E" w:rsidP="00636D2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E0EEB">
        <w:rPr>
          <w:rFonts w:ascii="Arial" w:eastAsia="Times New Roman" w:hAnsi="Arial" w:cs="Arial"/>
          <w:sz w:val="24"/>
          <w:szCs w:val="24"/>
        </w:rPr>
        <w:t xml:space="preserve">подготовлен АО "Кодекс" и сверен </w:t>
      </w:r>
      <w:proofErr w:type="gramStart"/>
      <w:r w:rsidRPr="007E0EEB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Pr="007E0EEB">
        <w:rPr>
          <w:rFonts w:ascii="Arial" w:eastAsia="Times New Roman" w:hAnsi="Arial" w:cs="Arial"/>
          <w:sz w:val="24"/>
          <w:szCs w:val="24"/>
        </w:rPr>
        <w:t>:</w:t>
      </w:r>
    </w:p>
    <w:p w:rsidR="00636D2E" w:rsidRPr="007E0EEB" w:rsidRDefault="00636D2E" w:rsidP="00636D2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E0EEB">
        <w:rPr>
          <w:rFonts w:ascii="Arial" w:eastAsia="Times New Roman" w:hAnsi="Arial" w:cs="Arial"/>
          <w:sz w:val="24"/>
          <w:szCs w:val="24"/>
        </w:rPr>
        <w:t>Официальный интернет-портал</w:t>
      </w:r>
    </w:p>
    <w:p w:rsidR="00636D2E" w:rsidRPr="007E0EEB" w:rsidRDefault="00636D2E" w:rsidP="00636D2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E0EEB">
        <w:rPr>
          <w:rFonts w:ascii="Arial" w:eastAsia="Times New Roman" w:hAnsi="Arial" w:cs="Arial"/>
          <w:sz w:val="24"/>
          <w:szCs w:val="24"/>
        </w:rPr>
        <w:t>правовой информации</w:t>
      </w:r>
    </w:p>
    <w:p w:rsidR="00636D2E" w:rsidRPr="007E0EEB" w:rsidRDefault="00636D2E" w:rsidP="00636D2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E0EEB">
        <w:rPr>
          <w:rFonts w:ascii="Arial" w:eastAsia="Times New Roman" w:hAnsi="Arial" w:cs="Arial"/>
          <w:sz w:val="24"/>
          <w:szCs w:val="24"/>
        </w:rPr>
        <w:t>www.pravo.gov.ru, 27.11.2020,</w:t>
      </w:r>
    </w:p>
    <w:p w:rsidR="00636D2E" w:rsidRPr="007E0EEB" w:rsidRDefault="00636D2E" w:rsidP="00636D2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E0EEB">
        <w:rPr>
          <w:rFonts w:ascii="Arial" w:eastAsia="Times New Roman" w:hAnsi="Arial" w:cs="Arial"/>
          <w:sz w:val="24"/>
          <w:szCs w:val="24"/>
        </w:rPr>
        <w:t>N 0001202011270036</w:t>
      </w:r>
    </w:p>
    <w:p w:rsidR="004A071D" w:rsidRPr="007E0EEB" w:rsidRDefault="004A071D"/>
    <w:sectPr w:rsidR="004A071D" w:rsidRPr="007E0EEB" w:rsidSect="00D5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D2E"/>
    <w:rsid w:val="00171210"/>
    <w:rsid w:val="002A7D78"/>
    <w:rsid w:val="004115CB"/>
    <w:rsid w:val="004A071D"/>
    <w:rsid w:val="005E731C"/>
    <w:rsid w:val="00636D2E"/>
    <w:rsid w:val="006613DD"/>
    <w:rsid w:val="006D6974"/>
    <w:rsid w:val="007E0EEB"/>
    <w:rsid w:val="00B62D6F"/>
    <w:rsid w:val="00D5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D3"/>
  </w:style>
  <w:style w:type="paragraph" w:styleId="2">
    <w:name w:val="heading 2"/>
    <w:basedOn w:val="a"/>
    <w:link w:val="20"/>
    <w:uiPriority w:val="9"/>
    <w:qFormat/>
    <w:rsid w:val="00636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36D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6D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36D2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63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6D2E"/>
  </w:style>
  <w:style w:type="character" w:styleId="a3">
    <w:name w:val="Hyperlink"/>
    <w:basedOn w:val="a0"/>
    <w:uiPriority w:val="99"/>
    <w:semiHidden/>
    <w:unhideWhenUsed/>
    <w:rsid w:val="00636D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6D2E"/>
    <w:rPr>
      <w:color w:val="800080"/>
      <w:u w:val="single"/>
    </w:rPr>
  </w:style>
  <w:style w:type="paragraph" w:customStyle="1" w:styleId="formattext">
    <w:name w:val="formattext"/>
    <w:basedOn w:val="a"/>
    <w:rsid w:val="0063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3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2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424206" TargetMode="External"/><Relationship Id="rId13" Type="http://schemas.openxmlformats.org/officeDocument/2006/relationships/hyperlink" Target="https://docs.cntd.ru/document/566424206" TargetMode="External"/><Relationship Id="rId18" Type="http://schemas.openxmlformats.org/officeDocument/2006/relationships/hyperlink" Target="https://docs.cntd.ru/document/566424206" TargetMode="External"/><Relationship Id="rId26" Type="http://schemas.openxmlformats.org/officeDocument/2006/relationships/hyperlink" Target="https://docs.cntd.ru/document/5605042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0235390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ocs.cntd.ru/document/560504285" TargetMode="External"/><Relationship Id="rId12" Type="http://schemas.openxmlformats.org/officeDocument/2006/relationships/hyperlink" Target="https://docs.cntd.ru/document/566289541" TargetMode="External"/><Relationship Id="rId17" Type="http://schemas.openxmlformats.org/officeDocument/2006/relationships/hyperlink" Target="https://docs.cntd.ru/document/566424206" TargetMode="External"/><Relationship Id="rId25" Type="http://schemas.openxmlformats.org/officeDocument/2006/relationships/hyperlink" Target="https://docs.cntd.ru/document/902312609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66424206" TargetMode="External"/><Relationship Id="rId20" Type="http://schemas.openxmlformats.org/officeDocument/2006/relationships/hyperlink" Target="https://docs.cntd.ru/document/566424206" TargetMode="External"/><Relationship Id="rId29" Type="http://schemas.openxmlformats.org/officeDocument/2006/relationships/hyperlink" Target="https://docs.cntd.ru/document/90221720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0504285" TargetMode="External"/><Relationship Id="rId11" Type="http://schemas.openxmlformats.org/officeDocument/2006/relationships/hyperlink" Target="https://docs.cntd.ru/document/902353904" TargetMode="External"/><Relationship Id="rId24" Type="http://schemas.openxmlformats.org/officeDocument/2006/relationships/hyperlink" Target="https://docs.cntd.ru/document/902353904" TargetMode="External"/><Relationship Id="rId32" Type="http://schemas.openxmlformats.org/officeDocument/2006/relationships/hyperlink" Target="https://docs.cntd.ru/document/420361639" TargetMode="External"/><Relationship Id="rId5" Type="http://schemas.openxmlformats.org/officeDocument/2006/relationships/hyperlink" Target="https://docs.cntd.ru/document/902312609" TargetMode="External"/><Relationship Id="rId15" Type="http://schemas.openxmlformats.org/officeDocument/2006/relationships/hyperlink" Target="https://docs.cntd.ru/document/560504285" TargetMode="External"/><Relationship Id="rId23" Type="http://schemas.openxmlformats.org/officeDocument/2006/relationships/hyperlink" Target="https://docs.cntd.ru/document/902353904" TargetMode="External"/><Relationship Id="rId28" Type="http://schemas.openxmlformats.org/officeDocument/2006/relationships/hyperlink" Target="https://docs.cntd.ru/document/902217205" TargetMode="External"/><Relationship Id="rId10" Type="http://schemas.openxmlformats.org/officeDocument/2006/relationships/hyperlink" Target="https://docs.cntd.ru/document/902353904" TargetMode="External"/><Relationship Id="rId19" Type="http://schemas.openxmlformats.org/officeDocument/2006/relationships/hyperlink" Target="https://docs.cntd.ru/document/566424206" TargetMode="External"/><Relationship Id="rId31" Type="http://schemas.openxmlformats.org/officeDocument/2006/relationships/hyperlink" Target="https://docs.cntd.ru/document/420342064" TargetMode="External"/><Relationship Id="rId4" Type="http://schemas.openxmlformats.org/officeDocument/2006/relationships/hyperlink" Target="https://docs.cntd.ru/document/566424206" TargetMode="External"/><Relationship Id="rId9" Type="http://schemas.openxmlformats.org/officeDocument/2006/relationships/hyperlink" Target="https://docs.cntd.ru/document/566289541" TargetMode="External"/><Relationship Id="rId14" Type="http://schemas.openxmlformats.org/officeDocument/2006/relationships/hyperlink" Target="https://docs.cntd.ru/document/560504285" TargetMode="External"/><Relationship Id="rId22" Type="http://schemas.openxmlformats.org/officeDocument/2006/relationships/hyperlink" Target="https://docs.cntd.ru/document/902353904" TargetMode="External"/><Relationship Id="rId27" Type="http://schemas.openxmlformats.org/officeDocument/2006/relationships/hyperlink" Target="https://docs.cntd.ru/document/560504285" TargetMode="External"/><Relationship Id="rId30" Type="http://schemas.openxmlformats.org/officeDocument/2006/relationships/hyperlink" Target="https://docs.cntd.ru/document/902217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4459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БРСПК</Company>
  <LinksUpToDate>false</LinksUpToDate>
  <CharactersWithSpaces>29822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Федоровна</dc:creator>
  <cp:keywords/>
  <dc:description/>
  <cp:lastModifiedBy>Butukhanova_MN</cp:lastModifiedBy>
  <cp:revision>8</cp:revision>
  <cp:lastPrinted>2021-12-08T06:57:00Z</cp:lastPrinted>
  <dcterms:created xsi:type="dcterms:W3CDTF">2021-10-29T02:34:00Z</dcterms:created>
  <dcterms:modified xsi:type="dcterms:W3CDTF">2021-12-27T07:02:00Z</dcterms:modified>
</cp:coreProperties>
</file>